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B13" w:rsidRPr="00C6026D" w:rsidRDefault="007A60D6" w:rsidP="00425B13">
      <w:pPr>
        <w:jc w:val="center"/>
        <w:rPr>
          <w:lang w:val="es-ES"/>
        </w:rPr>
      </w:pPr>
      <w:r w:rsidRPr="00C6026D">
        <w:rPr>
          <w:lang w:val="es-ES"/>
        </w:rPr>
        <w:t>POLÍTICA DE PRIVACIDAD</w:t>
      </w:r>
      <w:r w:rsidR="00425B13" w:rsidRPr="00C6026D">
        <w:rPr>
          <w:lang w:val="es-ES"/>
        </w:rPr>
        <w:t xml:space="preserve"> – </w:t>
      </w:r>
      <w:r w:rsidR="00C6026D" w:rsidRPr="00C6026D">
        <w:rPr>
          <w:lang w:val="es-ES"/>
        </w:rPr>
        <w:t>INFORMACIÓN E</w:t>
      </w:r>
      <w:r w:rsidR="00425B13" w:rsidRPr="00C6026D">
        <w:rPr>
          <w:lang w:val="es-ES"/>
        </w:rPr>
        <w:t xml:space="preserve">N MATERIA </w:t>
      </w:r>
      <w:r w:rsidR="00C6026D" w:rsidRPr="00C6026D">
        <w:rPr>
          <w:lang w:val="es-ES"/>
        </w:rPr>
        <w:t>DE PROTECCI</w:t>
      </w:r>
      <w:r w:rsidR="00C6026D">
        <w:rPr>
          <w:lang w:val="es-ES"/>
        </w:rPr>
        <w:t>ÓN DE DATOS PERSONALES</w:t>
      </w:r>
    </w:p>
    <w:p w:rsidR="00425B13" w:rsidRPr="009669CE" w:rsidRDefault="00425B13" w:rsidP="00425B13">
      <w:pPr>
        <w:jc w:val="center"/>
        <w:rPr>
          <w:lang w:val="en-GB"/>
        </w:rPr>
      </w:pPr>
      <w:r w:rsidRPr="009669CE">
        <w:rPr>
          <w:lang w:val="en-GB"/>
        </w:rPr>
        <w:t>(</w:t>
      </w:r>
      <w:proofErr w:type="gramStart"/>
      <w:r w:rsidR="00C6026D" w:rsidRPr="009669CE">
        <w:rPr>
          <w:lang w:val="en-GB"/>
        </w:rPr>
        <w:t>arts</w:t>
      </w:r>
      <w:proofErr w:type="gramEnd"/>
      <w:r w:rsidRPr="009669CE">
        <w:rPr>
          <w:lang w:val="en-GB"/>
        </w:rPr>
        <w:t>.</w:t>
      </w:r>
      <w:r w:rsidR="00C6026D" w:rsidRPr="009669CE">
        <w:rPr>
          <w:lang w:val="en-GB"/>
        </w:rPr>
        <w:t xml:space="preserve"> </w:t>
      </w:r>
      <w:r w:rsidRPr="009669CE">
        <w:rPr>
          <w:lang w:val="en-GB"/>
        </w:rPr>
        <w:t xml:space="preserve">13-14 </w:t>
      </w:r>
      <w:r w:rsidR="00C6026D" w:rsidRPr="009669CE">
        <w:rPr>
          <w:lang w:val="en-GB"/>
        </w:rPr>
        <w:t xml:space="preserve">R.G.P.D. </w:t>
      </w:r>
      <w:r w:rsidRPr="009669CE">
        <w:rPr>
          <w:lang w:val="en-GB"/>
        </w:rPr>
        <w:t>N</w:t>
      </w:r>
      <w:r w:rsidR="00C6026D" w:rsidRPr="009669CE">
        <w:rPr>
          <w:lang w:val="en-GB"/>
        </w:rPr>
        <w:t>º</w:t>
      </w:r>
      <w:r w:rsidRPr="009669CE">
        <w:rPr>
          <w:lang w:val="en-GB"/>
        </w:rPr>
        <w:t>2016/679)</w:t>
      </w:r>
    </w:p>
    <w:p w:rsidR="00425B13" w:rsidRPr="009669CE" w:rsidRDefault="0077090B" w:rsidP="006A6985">
      <w:pPr>
        <w:jc w:val="center"/>
        <w:rPr>
          <w:lang w:val="es-ES"/>
        </w:rPr>
      </w:pPr>
      <w:r w:rsidRPr="0077090B">
        <w:rPr>
          <w:lang w:val="es-ES"/>
        </w:rPr>
        <w:t>PARA LOS PARTICIPANTES DE</w:t>
      </w:r>
      <w:r w:rsidR="006A6985">
        <w:rPr>
          <w:lang w:val="es-ES"/>
        </w:rPr>
        <w:t xml:space="preserve"> CONCURSOS Y SELECCIONES CONVOCADOS POR LA IILA</w:t>
      </w:r>
    </w:p>
    <w:p w:rsidR="00425B13" w:rsidRPr="0052626F" w:rsidRDefault="006A6985" w:rsidP="0052626F">
      <w:pPr>
        <w:jc w:val="both"/>
        <w:rPr>
          <w:lang w:val="es-ES"/>
        </w:rPr>
      </w:pPr>
      <w:r w:rsidRPr="006A6985">
        <w:rPr>
          <w:lang w:val="es-ES"/>
        </w:rPr>
        <w:t xml:space="preserve">Se expide </w:t>
      </w:r>
      <w:r w:rsidR="008A4FBD">
        <w:rPr>
          <w:lang w:val="es-ES"/>
        </w:rPr>
        <w:t>el presente documento informativo</w:t>
      </w:r>
      <w:r w:rsidRPr="006A6985">
        <w:rPr>
          <w:lang w:val="es-ES"/>
        </w:rPr>
        <w:t xml:space="preserve"> de conformidad con los arts. </w:t>
      </w:r>
      <w:r w:rsidRPr="008A4FBD">
        <w:rPr>
          <w:lang w:val="es-ES"/>
        </w:rPr>
        <w:t>13-14 del RGPD nº 2</w:t>
      </w:r>
      <w:r w:rsidR="00CF7478" w:rsidRPr="008A4FBD">
        <w:rPr>
          <w:lang w:val="es-ES"/>
        </w:rPr>
        <w:t xml:space="preserve">016/679, </w:t>
      </w:r>
      <w:r w:rsidRPr="008A4FBD">
        <w:rPr>
          <w:lang w:val="es-ES"/>
        </w:rPr>
        <w:t>a los pa</w:t>
      </w:r>
      <w:r w:rsidR="009669CE">
        <w:rPr>
          <w:lang w:val="es-ES"/>
        </w:rPr>
        <w:t xml:space="preserve">rticipantes de la </w:t>
      </w:r>
      <w:r w:rsidR="0052626F" w:rsidRPr="0052626F">
        <w:rPr>
          <w:b/>
          <w:lang w:val="es-ES"/>
        </w:rPr>
        <w:t xml:space="preserve">CONVOCATORIA DE SELECCION PARA LA CONTRATACIÓN DEL/DE LA </w:t>
      </w:r>
      <w:r w:rsidR="001569A7">
        <w:rPr>
          <w:b/>
          <w:lang w:val="es-ES"/>
        </w:rPr>
        <w:t>T</w:t>
      </w:r>
      <w:r w:rsidR="001569A7" w:rsidRPr="001569A7">
        <w:rPr>
          <w:b/>
          <w:lang w:val="es-ES"/>
        </w:rPr>
        <w:t>ÉCNICO/A TERRITORIAL</w:t>
      </w:r>
      <w:r w:rsidR="0052626F" w:rsidRPr="0052626F">
        <w:rPr>
          <w:b/>
          <w:lang w:val="es-ES"/>
        </w:rPr>
        <w:t xml:space="preserve"> DE PROYECTO IMPLEMENTADO POR IILA “</w:t>
      </w:r>
      <w:r w:rsidR="001569A7" w:rsidRPr="001569A7">
        <w:rPr>
          <w:b/>
          <w:lang w:val="es-ES"/>
        </w:rPr>
        <w:t>Innovación rural y sostenible para el desarrollo regional bajo la variabilidad climática en la Región central RAP-E (AID 012900)</w:t>
      </w:r>
      <w:bookmarkStart w:id="0" w:name="_GoBack"/>
      <w:bookmarkEnd w:id="0"/>
      <w:r w:rsidR="0052626F" w:rsidRPr="0052626F">
        <w:rPr>
          <w:b/>
          <w:lang w:val="es-ES"/>
        </w:rPr>
        <w:t>.</w:t>
      </w:r>
    </w:p>
    <w:p w:rsidR="006A6985" w:rsidRPr="00C8622A" w:rsidRDefault="002C4FBC" w:rsidP="008F53C7">
      <w:pPr>
        <w:jc w:val="both"/>
        <w:rPr>
          <w:lang w:val="es-ES"/>
        </w:rPr>
      </w:pPr>
      <w:r w:rsidRPr="002C4FBC">
        <w:rPr>
          <w:lang w:val="es-ES"/>
        </w:rPr>
        <w:t>La IILA, en calidad de T</w:t>
      </w:r>
      <w:r>
        <w:rPr>
          <w:lang w:val="es-ES"/>
        </w:rPr>
        <w:t xml:space="preserve">itular del tratamiento, se compromete a tratar sus datos personales según los principios establecidos por el RGPD, en particular en lo que respecta a la licitud, </w:t>
      </w:r>
      <w:r w:rsidR="000B1F20">
        <w:rPr>
          <w:lang w:val="es-ES"/>
        </w:rPr>
        <w:t>la lealtad y la transparencia de los tratamientos, al uso de los datos para fines determinados, explícitos y legítimos pertinentes</w:t>
      </w:r>
      <w:r w:rsidR="00AF5DA2">
        <w:rPr>
          <w:lang w:val="es-ES"/>
        </w:rPr>
        <w:t>,</w:t>
      </w:r>
      <w:r w:rsidR="000B1F20">
        <w:rPr>
          <w:lang w:val="es-ES"/>
        </w:rPr>
        <w:t xml:space="preserve"> cumpliendo los principios de minimización de datos</w:t>
      </w:r>
      <w:r w:rsidR="00C8622A">
        <w:rPr>
          <w:lang w:val="es-ES"/>
        </w:rPr>
        <w:t xml:space="preserve">, exactitud, </w:t>
      </w:r>
      <w:r w:rsidR="00C8622A" w:rsidRPr="00862E9C">
        <w:rPr>
          <w:rFonts w:cs="Calibri"/>
          <w:color w:val="000000"/>
          <w:shd w:val="clear" w:color="auto" w:fill="FFFFFF"/>
          <w:lang w:val="es-ES"/>
        </w:rPr>
        <w:t>limitación del plazo de conservación, integridad y confidencialidad y responsabilidad.</w:t>
      </w:r>
    </w:p>
    <w:p w:rsidR="00425B13" w:rsidRPr="0045516B" w:rsidRDefault="0045516B" w:rsidP="00425B13">
      <w:pPr>
        <w:jc w:val="center"/>
        <w:rPr>
          <w:lang w:val="es-ES"/>
        </w:rPr>
      </w:pPr>
      <w:r w:rsidRPr="0045516B">
        <w:rPr>
          <w:lang w:val="es-ES"/>
        </w:rPr>
        <w:t>EL TITULAR DEL TRATAMIENTO</w:t>
      </w:r>
    </w:p>
    <w:p w:rsidR="00425B13" w:rsidRPr="000476E5" w:rsidRDefault="0045516B" w:rsidP="0045516B">
      <w:pPr>
        <w:jc w:val="both"/>
        <w:rPr>
          <w:lang w:val="es-ES"/>
        </w:rPr>
      </w:pPr>
      <w:r w:rsidRPr="0045516B">
        <w:rPr>
          <w:lang w:val="es-ES"/>
        </w:rPr>
        <w:t>El T</w:t>
      </w:r>
      <w:r>
        <w:rPr>
          <w:lang w:val="es-ES"/>
        </w:rPr>
        <w:t xml:space="preserve">itular del tratamiento de los datos personales es </w:t>
      </w:r>
      <w:r w:rsidR="00100CC1">
        <w:rPr>
          <w:lang w:val="es-ES"/>
        </w:rPr>
        <w:t>la</w:t>
      </w:r>
      <w:r>
        <w:rPr>
          <w:lang w:val="es-ES"/>
        </w:rPr>
        <w:t xml:space="preserve"> IILA, con domicilio en Roma, </w:t>
      </w:r>
      <w:proofErr w:type="spellStart"/>
      <w:r>
        <w:rPr>
          <w:lang w:val="es-ES"/>
        </w:rPr>
        <w:t>Via</w:t>
      </w:r>
      <w:proofErr w:type="spellEnd"/>
      <w:r>
        <w:rPr>
          <w:lang w:val="es-ES"/>
        </w:rPr>
        <w:t xml:space="preserve"> G. </w:t>
      </w:r>
      <w:proofErr w:type="spellStart"/>
      <w:r>
        <w:rPr>
          <w:lang w:val="es-ES"/>
        </w:rPr>
        <w:t>Paisiello</w:t>
      </w:r>
      <w:proofErr w:type="spellEnd"/>
      <w:r>
        <w:rPr>
          <w:lang w:val="es-ES"/>
        </w:rPr>
        <w:t xml:space="preserve"> 24, representad</w:t>
      </w:r>
      <w:r w:rsidR="00100CC1">
        <w:rPr>
          <w:lang w:val="es-ES"/>
        </w:rPr>
        <w:t>a</w:t>
      </w:r>
      <w:r>
        <w:rPr>
          <w:lang w:val="es-ES"/>
        </w:rPr>
        <w:t xml:space="preserve"> por la Secretaria General, Min. </w:t>
      </w:r>
      <w:proofErr w:type="spellStart"/>
      <w:r>
        <w:rPr>
          <w:lang w:val="es-ES"/>
        </w:rPr>
        <w:t>Plen</w:t>
      </w:r>
      <w:proofErr w:type="spellEnd"/>
      <w:r>
        <w:rPr>
          <w:lang w:val="es-ES"/>
        </w:rPr>
        <w:t xml:space="preserve">. </w:t>
      </w:r>
      <w:proofErr w:type="spellStart"/>
      <w:r>
        <w:rPr>
          <w:lang w:val="es-ES"/>
        </w:rPr>
        <w:t>Antonella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Cavallari</w:t>
      </w:r>
      <w:proofErr w:type="spellEnd"/>
      <w:r>
        <w:rPr>
          <w:lang w:val="es-ES"/>
        </w:rPr>
        <w:t xml:space="preserve">, tfno. </w:t>
      </w:r>
      <w:r w:rsidRPr="000476E5">
        <w:rPr>
          <w:lang w:val="es-ES"/>
        </w:rPr>
        <w:t>0039 06 684921</w:t>
      </w:r>
      <w:r w:rsidR="000476E5">
        <w:rPr>
          <w:lang w:val="es-ES"/>
        </w:rPr>
        <w:t xml:space="preserve">; email: </w:t>
      </w:r>
      <w:r w:rsidRPr="000476E5">
        <w:rPr>
          <w:lang w:val="es-ES"/>
        </w:rPr>
        <w:t xml:space="preserve"> </w:t>
      </w:r>
      <w:hyperlink r:id="rId4" w:history="1">
        <w:r w:rsidRPr="000476E5">
          <w:rPr>
            <w:rStyle w:val="Collegamentoipertestuale"/>
            <w:lang w:val="es-ES"/>
          </w:rPr>
          <w:t>personale@iila.org</w:t>
        </w:r>
      </w:hyperlink>
      <w:r w:rsidRPr="000476E5">
        <w:rPr>
          <w:lang w:val="es-ES"/>
        </w:rPr>
        <w:t xml:space="preserve"> </w:t>
      </w:r>
    </w:p>
    <w:p w:rsidR="00425B13" w:rsidRPr="009669CE" w:rsidRDefault="000476E5" w:rsidP="000476E5">
      <w:pPr>
        <w:jc w:val="center"/>
        <w:rPr>
          <w:lang w:val="es-ES"/>
        </w:rPr>
      </w:pPr>
      <w:r w:rsidRPr="000476E5">
        <w:rPr>
          <w:lang w:val="es-ES"/>
        </w:rPr>
        <w:t>EL RESPONSABLE DE LA PROTECCIÓN DE LOS DATOS</w:t>
      </w:r>
    </w:p>
    <w:p w:rsidR="00425B13" w:rsidRDefault="000476E5" w:rsidP="000476E5">
      <w:pPr>
        <w:jc w:val="both"/>
        <w:rPr>
          <w:lang w:val="es-ES"/>
        </w:rPr>
      </w:pPr>
      <w:r w:rsidRPr="000476E5">
        <w:rPr>
          <w:lang w:val="es-ES"/>
        </w:rPr>
        <w:t xml:space="preserve">El Responsable de la Protección de los </w:t>
      </w:r>
      <w:r>
        <w:rPr>
          <w:lang w:val="es-ES"/>
        </w:rPr>
        <w:t xml:space="preserve">Datos es el Sr. D. Mario Mercurio, con domicilio en Roma, </w:t>
      </w:r>
      <w:proofErr w:type="spellStart"/>
      <w:r>
        <w:rPr>
          <w:lang w:val="es-ES"/>
        </w:rPr>
        <w:t>Via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Umberto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Biancamano</w:t>
      </w:r>
      <w:proofErr w:type="spellEnd"/>
      <w:r>
        <w:rPr>
          <w:lang w:val="es-ES"/>
        </w:rPr>
        <w:t xml:space="preserve"> </w:t>
      </w:r>
      <w:r w:rsidRPr="000476E5">
        <w:rPr>
          <w:lang w:val="es-ES"/>
        </w:rPr>
        <w:t>2</w:t>
      </w:r>
      <w:r w:rsidR="00B92DF0">
        <w:rPr>
          <w:lang w:val="es-ES"/>
        </w:rPr>
        <w:t xml:space="preserve">3 e-mail: </w:t>
      </w:r>
      <w:hyperlink r:id="rId5" w:history="1">
        <w:r w:rsidR="00B92DF0" w:rsidRPr="00FC71C5">
          <w:rPr>
            <w:rStyle w:val="Collegamentoipertestuale"/>
            <w:lang w:val="es-ES"/>
          </w:rPr>
          <w:t>dpo@hecosrl.it</w:t>
        </w:r>
      </w:hyperlink>
    </w:p>
    <w:p w:rsidR="00425B13" w:rsidRPr="00E6449C" w:rsidRDefault="00E6449C" w:rsidP="00425B13">
      <w:pPr>
        <w:jc w:val="center"/>
        <w:rPr>
          <w:lang w:val="es-ES"/>
        </w:rPr>
      </w:pPr>
      <w:r w:rsidRPr="00E6449C">
        <w:rPr>
          <w:lang w:val="es-ES"/>
        </w:rPr>
        <w:t>CATEGORÍAS DE DATOS TRATADOS</w:t>
      </w:r>
    </w:p>
    <w:p w:rsidR="00425B13" w:rsidRPr="00227E51" w:rsidRDefault="003725C3" w:rsidP="00227E51">
      <w:pPr>
        <w:jc w:val="both"/>
        <w:rPr>
          <w:lang w:val="es-ES"/>
        </w:rPr>
      </w:pPr>
      <w:r w:rsidRPr="003725C3">
        <w:rPr>
          <w:lang w:val="es-ES"/>
        </w:rPr>
        <w:t>La gesti</w:t>
      </w:r>
      <w:r>
        <w:rPr>
          <w:lang w:val="es-ES"/>
        </w:rPr>
        <w:t xml:space="preserve">ón del procedimiento </w:t>
      </w:r>
      <w:r w:rsidR="00B71448">
        <w:rPr>
          <w:lang w:val="es-ES"/>
        </w:rPr>
        <w:t>de</w:t>
      </w:r>
      <w:r>
        <w:rPr>
          <w:lang w:val="es-ES"/>
        </w:rPr>
        <w:t xml:space="preserve"> selección </w:t>
      </w:r>
      <w:r w:rsidR="00BC4874">
        <w:rPr>
          <w:lang w:val="es-ES"/>
        </w:rPr>
        <w:t>implica</w:t>
      </w:r>
      <w:r>
        <w:rPr>
          <w:lang w:val="es-ES"/>
        </w:rPr>
        <w:t xml:space="preserve"> el tratamiento de </w:t>
      </w:r>
      <w:r w:rsidR="00227E51">
        <w:rPr>
          <w:lang w:val="es-ES"/>
        </w:rPr>
        <w:t xml:space="preserve">los datos personales que figuran en la </w:t>
      </w:r>
      <w:r w:rsidR="00227E51" w:rsidRPr="00DC2F52">
        <w:rPr>
          <w:lang w:val="es-ES"/>
        </w:rPr>
        <w:t>instancia</w:t>
      </w:r>
      <w:r w:rsidR="00227E51">
        <w:rPr>
          <w:lang w:val="es-ES"/>
        </w:rPr>
        <w:t xml:space="preserve"> de participación y</w:t>
      </w:r>
      <w:r w:rsidR="007C3C35">
        <w:rPr>
          <w:lang w:val="es-ES"/>
        </w:rPr>
        <w:t xml:space="preserve"> que </w:t>
      </w:r>
      <w:r w:rsidR="003320BB">
        <w:rPr>
          <w:lang w:val="es-ES"/>
        </w:rPr>
        <w:t>han</w:t>
      </w:r>
      <w:r w:rsidR="007C3C35">
        <w:rPr>
          <w:lang w:val="es-ES"/>
        </w:rPr>
        <w:t xml:space="preserve"> sido</w:t>
      </w:r>
      <w:r w:rsidR="00227E51">
        <w:rPr>
          <w:lang w:val="es-ES"/>
        </w:rPr>
        <w:t xml:space="preserve"> </w:t>
      </w:r>
      <w:r w:rsidR="00B71448">
        <w:rPr>
          <w:lang w:val="es-ES"/>
        </w:rPr>
        <w:t>comunicados</w:t>
      </w:r>
      <w:r w:rsidR="00227E51">
        <w:rPr>
          <w:lang w:val="es-ES"/>
        </w:rPr>
        <w:t xml:space="preserve"> </w:t>
      </w:r>
      <w:r w:rsidR="009669CE">
        <w:rPr>
          <w:lang w:val="es-ES"/>
        </w:rPr>
        <w:t>mediante</w:t>
      </w:r>
      <w:r w:rsidR="00227E51">
        <w:rPr>
          <w:lang w:val="es-ES"/>
        </w:rPr>
        <w:t xml:space="preserve"> </w:t>
      </w:r>
      <w:r w:rsidR="00B71448">
        <w:rPr>
          <w:lang w:val="es-ES"/>
        </w:rPr>
        <w:t xml:space="preserve">los </w:t>
      </w:r>
      <w:r w:rsidR="00227E51">
        <w:rPr>
          <w:lang w:val="es-ES"/>
        </w:rPr>
        <w:t>documentos complementarios de la misma.</w:t>
      </w:r>
    </w:p>
    <w:p w:rsidR="00E013E9" w:rsidRPr="00412573" w:rsidRDefault="00F4225A" w:rsidP="00412573">
      <w:pPr>
        <w:jc w:val="both"/>
        <w:rPr>
          <w:lang w:val="es-ES"/>
        </w:rPr>
      </w:pPr>
      <w:r>
        <w:rPr>
          <w:lang w:val="es-ES"/>
        </w:rPr>
        <w:t>En lo específico</w:t>
      </w:r>
      <w:r w:rsidR="00227E51" w:rsidRPr="00227E51">
        <w:rPr>
          <w:lang w:val="es-ES"/>
        </w:rPr>
        <w:t xml:space="preserve"> se tratarán los datos personales </w:t>
      </w:r>
      <w:r w:rsidR="00227E51">
        <w:rPr>
          <w:lang w:val="es-ES"/>
        </w:rPr>
        <w:t>“ordinarios” (por ej. datos personales, imágenes, datos de contacto,</w:t>
      </w:r>
      <w:r w:rsidR="00661B18">
        <w:rPr>
          <w:lang w:val="es-ES"/>
        </w:rPr>
        <w:t xml:space="preserve"> datos relativos a la educación y a la formación)</w:t>
      </w:r>
      <w:r w:rsidR="00A60F6E">
        <w:rPr>
          <w:lang w:val="es-ES"/>
        </w:rPr>
        <w:t xml:space="preserve"> y</w:t>
      </w:r>
      <w:r w:rsidR="00661B18">
        <w:rPr>
          <w:lang w:val="es-ES"/>
        </w:rPr>
        <w:t xml:space="preserve"> “categorías especiales de datos personales”</w:t>
      </w:r>
      <w:r w:rsidR="00412573">
        <w:rPr>
          <w:lang w:val="es-ES"/>
        </w:rPr>
        <w:t xml:space="preserve"> (es decir aquellos datos que revelan el origen étnico o racial, datos genéticos, datos </w:t>
      </w:r>
      <w:r w:rsidR="00412573" w:rsidRPr="00412573">
        <w:rPr>
          <w:lang w:val="es-ES"/>
        </w:rPr>
        <w:t>biométricos</w:t>
      </w:r>
      <w:r w:rsidR="00412573">
        <w:rPr>
          <w:lang w:val="es-ES"/>
        </w:rPr>
        <w:t xml:space="preserve"> que permiten la identificación única de una persona, datos relativos a la salud).</w:t>
      </w:r>
    </w:p>
    <w:p w:rsidR="00425B13" w:rsidRPr="009669CE" w:rsidRDefault="00224A26" w:rsidP="008F53C7">
      <w:pPr>
        <w:jc w:val="both"/>
        <w:rPr>
          <w:lang w:val="es-ES"/>
        </w:rPr>
      </w:pPr>
      <w:r>
        <w:rPr>
          <w:lang w:val="es-ES"/>
        </w:rPr>
        <w:t>La fuente de la que proceden los</w:t>
      </w:r>
      <w:r w:rsidRPr="00224A26">
        <w:rPr>
          <w:lang w:val="es-ES"/>
        </w:rPr>
        <w:t xml:space="preserve"> datos personales tratados </w:t>
      </w:r>
      <w:r>
        <w:rPr>
          <w:lang w:val="es-ES"/>
        </w:rPr>
        <w:t>es el</w:t>
      </w:r>
      <w:r w:rsidRPr="00224A26">
        <w:rPr>
          <w:lang w:val="es-ES"/>
        </w:rPr>
        <w:t xml:space="preserve"> </w:t>
      </w:r>
      <w:r>
        <w:rPr>
          <w:lang w:val="es-ES"/>
        </w:rPr>
        <w:t xml:space="preserve">propio </w:t>
      </w:r>
      <w:r w:rsidRPr="00224A26">
        <w:rPr>
          <w:lang w:val="es-ES"/>
        </w:rPr>
        <w:t>interesado</w:t>
      </w:r>
      <w:r>
        <w:rPr>
          <w:lang w:val="es-ES"/>
        </w:rPr>
        <w:t xml:space="preserve">. </w:t>
      </w:r>
      <w:r w:rsidR="009644E6">
        <w:rPr>
          <w:lang w:val="es-ES"/>
        </w:rPr>
        <w:t>La provisión de los datos es obligatori</w:t>
      </w:r>
      <w:r w:rsidR="00F4225A">
        <w:rPr>
          <w:lang w:val="es-ES"/>
        </w:rPr>
        <w:t>a</w:t>
      </w:r>
      <w:r w:rsidR="009644E6">
        <w:rPr>
          <w:lang w:val="es-ES"/>
        </w:rPr>
        <w:t xml:space="preserve"> para la consecución de los objetivos que figuran en </w:t>
      </w:r>
      <w:r w:rsidR="00826FD7">
        <w:rPr>
          <w:lang w:val="es-ES"/>
        </w:rPr>
        <w:t>el documento informativo. En caso de que el candidato no facilite dichos datos</w:t>
      </w:r>
      <w:r w:rsidR="0032045C">
        <w:rPr>
          <w:lang w:val="es-ES"/>
        </w:rPr>
        <w:t xml:space="preserve"> no será admitido </w:t>
      </w:r>
      <w:r w:rsidR="00826FD7">
        <w:rPr>
          <w:lang w:val="es-ES"/>
        </w:rPr>
        <w:t xml:space="preserve">a la selección o no podrá beneficiarse de </w:t>
      </w:r>
      <w:r w:rsidR="00216DA1">
        <w:rPr>
          <w:lang w:val="es-ES"/>
        </w:rPr>
        <w:t xml:space="preserve">los </w:t>
      </w:r>
      <w:r w:rsidR="00826FD7">
        <w:rPr>
          <w:lang w:val="es-ES"/>
        </w:rPr>
        <w:t xml:space="preserve">auxilios, ni </w:t>
      </w:r>
      <w:r w:rsidR="001B3D48">
        <w:rPr>
          <w:lang w:val="es-ES"/>
        </w:rPr>
        <w:t>de los actos consiguientes al procedimiento de selección.</w:t>
      </w:r>
      <w:r w:rsidR="009669CE">
        <w:rPr>
          <w:lang w:val="es-ES"/>
        </w:rPr>
        <w:t xml:space="preserve"> </w:t>
      </w:r>
      <w:r w:rsidR="0049687A">
        <w:rPr>
          <w:lang w:val="es-ES"/>
        </w:rPr>
        <w:t>El</w:t>
      </w:r>
      <w:r w:rsidR="006E5E96">
        <w:rPr>
          <w:lang w:val="es-ES"/>
        </w:rPr>
        <w:t xml:space="preserve"> tratamiento de l</w:t>
      </w:r>
      <w:r w:rsidR="00B00396" w:rsidRPr="00B00396">
        <w:rPr>
          <w:lang w:val="es-ES"/>
        </w:rPr>
        <w:t>os d</w:t>
      </w:r>
      <w:r w:rsidR="006E5E96">
        <w:rPr>
          <w:lang w:val="es-ES"/>
        </w:rPr>
        <w:t>atos facilitados por el usuario</w:t>
      </w:r>
      <w:r w:rsidR="00B00396" w:rsidRPr="00B00396">
        <w:rPr>
          <w:lang w:val="es-ES"/>
        </w:rPr>
        <w:t xml:space="preserve"> </w:t>
      </w:r>
      <w:r w:rsidR="0049687A">
        <w:rPr>
          <w:lang w:val="es-ES"/>
        </w:rPr>
        <w:t xml:space="preserve">está permitido </w:t>
      </w:r>
      <w:r w:rsidR="00B00396">
        <w:rPr>
          <w:lang w:val="es-ES"/>
        </w:rPr>
        <w:t>exclusivamente para los fines relacionados con la presente convocatoria. Los datos personales de los candidatos serán tratados por los integrantes de la comisión</w:t>
      </w:r>
      <w:r w:rsidR="009633A5">
        <w:rPr>
          <w:lang w:val="es-ES"/>
        </w:rPr>
        <w:t xml:space="preserve"> y</w:t>
      </w:r>
      <w:r w:rsidR="00B00396">
        <w:rPr>
          <w:lang w:val="es-ES"/>
        </w:rPr>
        <w:t xml:space="preserve"> por los funcionarios de las oficinas competentes de la IILA encargados de los procedimientos de selección</w:t>
      </w:r>
      <w:r w:rsidR="00E2078B">
        <w:rPr>
          <w:lang w:val="es-ES"/>
        </w:rPr>
        <w:t>,</w:t>
      </w:r>
      <w:r w:rsidR="00B00396">
        <w:rPr>
          <w:lang w:val="es-ES"/>
        </w:rPr>
        <w:t xml:space="preserve"> </w:t>
      </w:r>
      <w:r w:rsidR="003A4DD7">
        <w:rPr>
          <w:lang w:val="es-ES"/>
        </w:rPr>
        <w:t xml:space="preserve">así como </w:t>
      </w:r>
      <w:r w:rsidR="009633A5">
        <w:rPr>
          <w:lang w:val="es-ES"/>
        </w:rPr>
        <w:t xml:space="preserve">de </w:t>
      </w:r>
      <w:r w:rsidR="00E2078B">
        <w:rPr>
          <w:lang w:val="es-ES"/>
        </w:rPr>
        <w:t>contratar al</w:t>
      </w:r>
      <w:r w:rsidR="009633A5">
        <w:rPr>
          <w:lang w:val="es-ES"/>
        </w:rPr>
        <w:t xml:space="preserve"> personal</w:t>
      </w:r>
      <w:r w:rsidR="00E2078B">
        <w:rPr>
          <w:lang w:val="es-ES"/>
        </w:rPr>
        <w:t>, de conferir funciones y encargos</w:t>
      </w:r>
      <w:r w:rsidR="003A4DD7">
        <w:rPr>
          <w:lang w:val="es-ES"/>
        </w:rPr>
        <w:t xml:space="preserve"> a </w:t>
      </w:r>
      <w:r w:rsidR="00862E9C">
        <w:rPr>
          <w:lang w:val="es-ES"/>
        </w:rPr>
        <w:t xml:space="preserve">los </w:t>
      </w:r>
      <w:r w:rsidR="003A4DD7">
        <w:rPr>
          <w:lang w:val="es-ES"/>
        </w:rPr>
        <w:t>colaboradores</w:t>
      </w:r>
      <w:r w:rsidR="00E2078B">
        <w:rPr>
          <w:lang w:val="es-ES"/>
        </w:rPr>
        <w:t xml:space="preserve"> y de gestionar la convocatoria.</w:t>
      </w:r>
      <w:r w:rsidR="009669CE">
        <w:rPr>
          <w:lang w:val="es-ES"/>
        </w:rPr>
        <w:t xml:space="preserve"> </w:t>
      </w:r>
      <w:r w:rsidR="00E2078B">
        <w:rPr>
          <w:lang w:val="es-ES"/>
        </w:rPr>
        <w:t xml:space="preserve">El documento informativo completo se puede consultar en la página web de la Organización: </w:t>
      </w:r>
      <w:r w:rsidR="009669CE">
        <w:rPr>
          <w:lang w:val="es-ES"/>
        </w:rPr>
        <w:t xml:space="preserve"> </w:t>
      </w:r>
      <w:hyperlink r:id="rId6" w:history="1">
        <w:r w:rsidR="00425B13" w:rsidRPr="009669CE">
          <w:rPr>
            <w:rStyle w:val="Collegamentoipertestuale"/>
            <w:lang w:val="es-ES"/>
          </w:rPr>
          <w:t>https://iila.org/it/privacy-policy/</w:t>
        </w:r>
      </w:hyperlink>
    </w:p>
    <w:p w:rsidR="00425B13" w:rsidRPr="009669CE" w:rsidRDefault="00425B13" w:rsidP="00425B13">
      <w:pPr>
        <w:rPr>
          <w:lang w:val="es-ES"/>
        </w:rPr>
      </w:pPr>
    </w:p>
    <w:sectPr w:rsidR="00425B13" w:rsidRPr="009669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13"/>
    <w:rsid w:val="000361FD"/>
    <w:rsid w:val="000476E5"/>
    <w:rsid w:val="000B1F20"/>
    <w:rsid w:val="00100CC1"/>
    <w:rsid w:val="0010783A"/>
    <w:rsid w:val="001569A7"/>
    <w:rsid w:val="001B3D48"/>
    <w:rsid w:val="001E716C"/>
    <w:rsid w:val="00216DA1"/>
    <w:rsid w:val="00224A26"/>
    <w:rsid w:val="00227E51"/>
    <w:rsid w:val="002C4FBC"/>
    <w:rsid w:val="0032045C"/>
    <w:rsid w:val="003320BB"/>
    <w:rsid w:val="0036686F"/>
    <w:rsid w:val="003725C3"/>
    <w:rsid w:val="003A4DD7"/>
    <w:rsid w:val="00401A2F"/>
    <w:rsid w:val="00412573"/>
    <w:rsid w:val="00425B13"/>
    <w:rsid w:val="0045516B"/>
    <w:rsid w:val="0049687A"/>
    <w:rsid w:val="0052626F"/>
    <w:rsid w:val="00661B18"/>
    <w:rsid w:val="006A6985"/>
    <w:rsid w:val="006E5E96"/>
    <w:rsid w:val="0077090B"/>
    <w:rsid w:val="0077103A"/>
    <w:rsid w:val="00785E0F"/>
    <w:rsid w:val="007A60D6"/>
    <w:rsid w:val="007C3C35"/>
    <w:rsid w:val="007F4574"/>
    <w:rsid w:val="00826FD7"/>
    <w:rsid w:val="00844500"/>
    <w:rsid w:val="00862E9C"/>
    <w:rsid w:val="008A4FBD"/>
    <w:rsid w:val="008F53C7"/>
    <w:rsid w:val="009633A5"/>
    <w:rsid w:val="009644E6"/>
    <w:rsid w:val="009669CE"/>
    <w:rsid w:val="009C6F32"/>
    <w:rsid w:val="00A60F6E"/>
    <w:rsid w:val="00AF5DA2"/>
    <w:rsid w:val="00B00396"/>
    <w:rsid w:val="00B71448"/>
    <w:rsid w:val="00B92DF0"/>
    <w:rsid w:val="00BC4874"/>
    <w:rsid w:val="00C6026D"/>
    <w:rsid w:val="00C8622A"/>
    <w:rsid w:val="00CF7478"/>
    <w:rsid w:val="00DA3949"/>
    <w:rsid w:val="00DC2F52"/>
    <w:rsid w:val="00E013E9"/>
    <w:rsid w:val="00E2078B"/>
    <w:rsid w:val="00E6449C"/>
    <w:rsid w:val="00F4225A"/>
    <w:rsid w:val="00F8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890"/>
  <w15:chartTrackingRefBased/>
  <w15:docId w15:val="{C40116F2-EA3D-4F7F-937A-2B39355F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25B13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425B13"/>
    <w:rPr>
      <w:color w:val="605E5C"/>
      <w:shd w:val="clear" w:color="auto" w:fill="E1DFDD"/>
    </w:rPr>
  </w:style>
  <w:style w:type="paragraph" w:customStyle="1" w:styleId="parrafo">
    <w:name w:val="parrafo"/>
    <w:basedOn w:val="Normale"/>
    <w:rsid w:val="000B1F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9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ila.org/it/privacy-policy/" TargetMode="External"/><Relationship Id="rId5" Type="http://schemas.openxmlformats.org/officeDocument/2006/relationships/hyperlink" Target="mailto:dpo@hecosrl.it" TargetMode="External"/><Relationship Id="rId4" Type="http://schemas.openxmlformats.org/officeDocument/2006/relationships/hyperlink" Target="mailto:personale@iila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Links>
    <vt:vector size="18" baseType="variant">
      <vt:variant>
        <vt:i4>6422588</vt:i4>
      </vt:variant>
      <vt:variant>
        <vt:i4>6</vt:i4>
      </vt:variant>
      <vt:variant>
        <vt:i4>0</vt:i4>
      </vt:variant>
      <vt:variant>
        <vt:i4>5</vt:i4>
      </vt:variant>
      <vt:variant>
        <vt:lpwstr>https://iila.org/it/privacy-policy/</vt:lpwstr>
      </vt:variant>
      <vt:variant>
        <vt:lpwstr/>
      </vt:variant>
      <vt:variant>
        <vt:i4>1310764</vt:i4>
      </vt:variant>
      <vt:variant>
        <vt:i4>3</vt:i4>
      </vt:variant>
      <vt:variant>
        <vt:i4>0</vt:i4>
      </vt:variant>
      <vt:variant>
        <vt:i4>5</vt:i4>
      </vt:variant>
      <vt:variant>
        <vt:lpwstr>mailto:dpo@hecosrl.it</vt:lpwstr>
      </vt:variant>
      <vt:variant>
        <vt:lpwstr/>
      </vt:variant>
      <vt:variant>
        <vt:i4>5374073</vt:i4>
      </vt:variant>
      <vt:variant>
        <vt:i4>0</vt:i4>
      </vt:variant>
      <vt:variant>
        <vt:i4>0</vt:i4>
      </vt:variant>
      <vt:variant>
        <vt:i4>5</vt:i4>
      </vt:variant>
      <vt:variant>
        <vt:lpwstr>mailto:personale@iila.org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Mercurio</dc:creator>
  <cp:keywords/>
  <dc:description/>
  <cp:lastModifiedBy>g.durastanti</cp:lastModifiedBy>
  <cp:revision>2</cp:revision>
  <dcterms:created xsi:type="dcterms:W3CDTF">2025-06-12T01:19:00Z</dcterms:created>
  <dcterms:modified xsi:type="dcterms:W3CDTF">2025-06-12T01:19:00Z</dcterms:modified>
</cp:coreProperties>
</file>