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8CA89" w14:textId="1400A76F" w:rsidR="00421775" w:rsidRPr="00F17A27" w:rsidRDefault="00E552C3" w:rsidP="00BB31C2">
      <w:pPr>
        <w:pStyle w:val="Titolo1"/>
        <w:spacing w:before="120"/>
        <w:ind w:left="1190" w:right="1193" w:firstLine="2"/>
        <w:jc w:val="center"/>
        <w:rPr>
          <w:rFonts w:asciiTheme="minorHAnsi" w:hAnsiTheme="minorHAnsi" w:cstheme="minorHAnsi"/>
          <w:sz w:val="28"/>
          <w:szCs w:val="28"/>
          <w:lang w:val="en-GB"/>
        </w:rPr>
      </w:pPr>
      <w:r w:rsidRPr="00F17A27">
        <w:rPr>
          <w:rFonts w:asciiTheme="minorHAnsi" w:hAnsiTheme="minorHAnsi" w:cstheme="minorHAnsi"/>
          <w:sz w:val="28"/>
          <w:szCs w:val="28"/>
          <w:lang w:val="en-GB"/>
        </w:rPr>
        <w:t>AN</w:t>
      </w:r>
      <w:r w:rsidR="003275FA" w:rsidRPr="00F17A27">
        <w:rPr>
          <w:rFonts w:asciiTheme="minorHAnsi" w:hAnsiTheme="minorHAnsi" w:cstheme="minorHAnsi"/>
          <w:sz w:val="28"/>
          <w:szCs w:val="28"/>
          <w:lang w:val="en-GB"/>
        </w:rPr>
        <w:t>N</w:t>
      </w:r>
      <w:r w:rsidRPr="00F17A27">
        <w:rPr>
          <w:rFonts w:asciiTheme="minorHAnsi" w:hAnsiTheme="minorHAnsi" w:cstheme="minorHAnsi"/>
          <w:sz w:val="28"/>
          <w:szCs w:val="28"/>
          <w:lang w:val="en-GB"/>
        </w:rPr>
        <w:t xml:space="preserve">EX 1 </w:t>
      </w:r>
      <w:r w:rsidR="00AE7C8F" w:rsidRPr="00F17A27">
        <w:rPr>
          <w:rFonts w:asciiTheme="minorHAnsi" w:hAnsiTheme="minorHAnsi" w:cstheme="minorHAnsi"/>
          <w:sz w:val="28"/>
          <w:szCs w:val="28"/>
          <w:lang w:val="en-GB"/>
        </w:rPr>
        <w:t>–</w:t>
      </w:r>
      <w:r w:rsidRPr="00F17A27">
        <w:rPr>
          <w:rFonts w:asciiTheme="minorHAnsi" w:hAnsiTheme="minorHAnsi" w:cstheme="minorHAnsi"/>
          <w:sz w:val="28"/>
          <w:szCs w:val="28"/>
          <w:lang w:val="en-GB"/>
        </w:rPr>
        <w:t xml:space="preserve"> </w:t>
      </w:r>
      <w:r w:rsidR="003275FA" w:rsidRPr="00F17A27">
        <w:rPr>
          <w:rFonts w:asciiTheme="minorHAnsi" w:hAnsiTheme="minorHAnsi" w:cstheme="minorHAnsi"/>
          <w:sz w:val="28"/>
          <w:szCs w:val="28"/>
          <w:lang w:val="en-GB"/>
        </w:rPr>
        <w:t>PROJECT PROPOSAL</w:t>
      </w:r>
      <w:r w:rsidRPr="00F17A27">
        <w:rPr>
          <w:rFonts w:asciiTheme="minorHAnsi" w:hAnsiTheme="minorHAnsi" w:cstheme="minorHAnsi"/>
          <w:sz w:val="28"/>
          <w:szCs w:val="28"/>
          <w:lang w:val="en-GB"/>
        </w:rPr>
        <w:t xml:space="preserve"> </w:t>
      </w:r>
      <w:r w:rsidR="00680F31" w:rsidRPr="00F17A27">
        <w:rPr>
          <w:rFonts w:asciiTheme="minorHAnsi" w:hAnsiTheme="minorHAnsi" w:cstheme="minorHAnsi"/>
          <w:sz w:val="28"/>
          <w:szCs w:val="28"/>
          <w:lang w:val="en-GB"/>
        </w:rPr>
        <w:t>(</w:t>
      </w:r>
      <w:r w:rsidR="00566106" w:rsidRPr="00F17A27">
        <w:rPr>
          <w:rFonts w:asciiTheme="minorHAnsi" w:hAnsiTheme="minorHAnsi" w:cstheme="minorHAnsi"/>
          <w:sz w:val="28"/>
          <w:szCs w:val="28"/>
          <w:lang w:val="en-GB"/>
        </w:rPr>
        <w:t>T</w:t>
      </w:r>
      <w:r w:rsidR="003275FA" w:rsidRPr="00F17A27">
        <w:rPr>
          <w:rFonts w:asciiTheme="minorHAnsi" w:hAnsiTheme="minorHAnsi" w:cstheme="minorHAnsi"/>
          <w:sz w:val="28"/>
          <w:szCs w:val="28"/>
          <w:lang w:val="en-GB"/>
        </w:rPr>
        <w:t>ITLE</w:t>
      </w:r>
      <w:r w:rsidR="00680F31" w:rsidRPr="00F17A27">
        <w:rPr>
          <w:rFonts w:asciiTheme="minorHAnsi" w:hAnsiTheme="minorHAnsi" w:cstheme="minorHAnsi"/>
          <w:sz w:val="28"/>
          <w:szCs w:val="28"/>
          <w:lang w:val="en-GB"/>
        </w:rPr>
        <w:t>)</w:t>
      </w:r>
    </w:p>
    <w:p w14:paraId="5F150FA1" w14:textId="77777777" w:rsidR="00566106" w:rsidRPr="00F17A27" w:rsidRDefault="00566106" w:rsidP="00BB31C2">
      <w:pPr>
        <w:pStyle w:val="Titolo1"/>
        <w:spacing w:before="120"/>
        <w:ind w:left="1190" w:right="1193" w:firstLine="2"/>
        <w:jc w:val="center"/>
        <w:rPr>
          <w:rFonts w:asciiTheme="minorHAnsi" w:hAnsiTheme="minorHAnsi" w:cstheme="minorHAnsi"/>
          <w:b w:val="0"/>
          <w:lang w:val="en-GB"/>
        </w:rPr>
      </w:pPr>
    </w:p>
    <w:p w14:paraId="7EBED1EB" w14:textId="77777777" w:rsidR="00421775" w:rsidRPr="00F17A27" w:rsidRDefault="00421775" w:rsidP="00BB31C2">
      <w:pPr>
        <w:pStyle w:val="Corpotesto"/>
        <w:spacing w:before="120"/>
        <w:rPr>
          <w:rFonts w:asciiTheme="minorHAnsi" w:hAnsiTheme="minorHAnsi" w:cstheme="minorHAnsi"/>
          <w:b/>
          <w:sz w:val="9"/>
          <w:lang w:val="en-GB"/>
        </w:rPr>
      </w:pPr>
    </w:p>
    <w:p w14:paraId="798810A4" w14:textId="79345435" w:rsidR="00421775" w:rsidRPr="00F17A27" w:rsidRDefault="00CC7852" w:rsidP="00BB31C2">
      <w:pPr>
        <w:pStyle w:val="Paragrafoelenco"/>
        <w:numPr>
          <w:ilvl w:val="0"/>
          <w:numId w:val="2"/>
        </w:numPr>
        <w:tabs>
          <w:tab w:val="left" w:pos="390"/>
        </w:tabs>
        <w:spacing w:before="120"/>
        <w:rPr>
          <w:rFonts w:asciiTheme="minorHAnsi" w:hAnsiTheme="minorHAnsi" w:cstheme="minorHAnsi"/>
          <w:b/>
          <w:sz w:val="28"/>
          <w:szCs w:val="28"/>
          <w:lang w:val="en-GB"/>
        </w:rPr>
      </w:pPr>
      <w:r w:rsidRPr="00F17A27">
        <w:rPr>
          <w:rFonts w:asciiTheme="minorHAnsi" w:hAnsiTheme="minorHAnsi" w:cstheme="minorHAnsi"/>
          <w:b/>
          <w:color w:val="000080"/>
          <w:sz w:val="28"/>
          <w:szCs w:val="28"/>
          <w:lang w:val="en-GB"/>
        </w:rPr>
        <w:t>SUMMARY</w:t>
      </w:r>
      <w:r w:rsidR="00566106" w:rsidRPr="00F17A27">
        <w:rPr>
          <w:rFonts w:asciiTheme="minorHAnsi" w:hAnsiTheme="minorHAnsi" w:cstheme="minorHAnsi"/>
          <w:b/>
          <w:color w:val="000080"/>
          <w:sz w:val="28"/>
          <w:szCs w:val="28"/>
          <w:lang w:val="en-GB"/>
        </w:rPr>
        <w:t xml:space="preserve"> (MAX. 1 PAG.)</w:t>
      </w:r>
    </w:p>
    <w:p w14:paraId="2F8C213A" w14:textId="078AF070" w:rsidR="00566106" w:rsidRPr="00F17A27" w:rsidRDefault="00CC7852" w:rsidP="00BB31C2">
      <w:pPr>
        <w:pStyle w:val="Corpotesto"/>
        <w:spacing w:before="120"/>
        <w:rPr>
          <w:rFonts w:asciiTheme="minorHAnsi" w:hAnsiTheme="minorHAnsi" w:cstheme="minorHAnsi"/>
          <w:lang w:val="en-GB"/>
        </w:rPr>
      </w:pPr>
      <w:r w:rsidRPr="00F17A27">
        <w:rPr>
          <w:rFonts w:asciiTheme="minorHAnsi" w:hAnsiTheme="minorHAnsi" w:cstheme="minorHAnsi"/>
          <w:i/>
          <w:iCs/>
          <w:lang w:val="en-GB"/>
        </w:rPr>
        <w:t>Describe in summary the proposal presented with its background, objectives and expected results.</w:t>
      </w:r>
    </w:p>
    <w:p w14:paraId="09B16C0C" w14:textId="77777777" w:rsidR="00566106" w:rsidRPr="00F17A27" w:rsidRDefault="00566106" w:rsidP="00BB31C2">
      <w:pPr>
        <w:pStyle w:val="Corpotesto"/>
        <w:spacing w:before="120"/>
        <w:rPr>
          <w:rFonts w:asciiTheme="minorHAnsi" w:hAnsiTheme="minorHAnsi" w:cstheme="minorHAnsi"/>
          <w:lang w:val="en-GB"/>
        </w:rPr>
      </w:pPr>
    </w:p>
    <w:p w14:paraId="43EDA252" w14:textId="043E12E0" w:rsidR="00421775" w:rsidRPr="00F17A27" w:rsidRDefault="00445AF1" w:rsidP="00BB31C2">
      <w:pPr>
        <w:pStyle w:val="Paragrafoelenco"/>
        <w:numPr>
          <w:ilvl w:val="0"/>
          <w:numId w:val="2"/>
        </w:numPr>
        <w:tabs>
          <w:tab w:val="left" w:pos="390"/>
        </w:tabs>
        <w:spacing w:before="120"/>
        <w:rPr>
          <w:rFonts w:asciiTheme="minorHAnsi" w:hAnsiTheme="minorHAnsi" w:cstheme="minorHAnsi"/>
          <w:b/>
          <w:color w:val="000080"/>
          <w:sz w:val="28"/>
          <w:szCs w:val="28"/>
          <w:lang w:val="en-GB"/>
        </w:rPr>
      </w:pPr>
      <w:r w:rsidRPr="00F17A27">
        <w:rPr>
          <w:rFonts w:asciiTheme="minorHAnsi" w:hAnsiTheme="minorHAnsi" w:cstheme="minorHAnsi"/>
          <w:b/>
          <w:color w:val="000080"/>
          <w:sz w:val="28"/>
          <w:szCs w:val="28"/>
          <w:lang w:val="en-GB"/>
        </w:rPr>
        <w:tab/>
      </w:r>
      <w:r w:rsidR="00091F1E" w:rsidRPr="00F17A27">
        <w:rPr>
          <w:rFonts w:asciiTheme="minorHAnsi" w:hAnsiTheme="minorHAnsi" w:cstheme="minorHAnsi"/>
          <w:b/>
          <w:color w:val="000080"/>
          <w:sz w:val="28"/>
          <w:szCs w:val="28"/>
          <w:lang w:val="en-GB"/>
        </w:rPr>
        <w:t xml:space="preserve">BACKGROUND AND JUSTIFICATION </w:t>
      </w:r>
      <w:r w:rsidR="00566106" w:rsidRPr="00F17A27">
        <w:rPr>
          <w:rFonts w:asciiTheme="minorHAnsi" w:hAnsiTheme="minorHAnsi" w:cstheme="minorHAnsi"/>
          <w:b/>
          <w:color w:val="000080"/>
          <w:sz w:val="28"/>
          <w:szCs w:val="28"/>
          <w:lang w:val="en-GB"/>
        </w:rPr>
        <w:t xml:space="preserve">(MAX. </w:t>
      </w:r>
      <w:r w:rsidR="00A660D0" w:rsidRPr="00F17A27">
        <w:rPr>
          <w:rFonts w:asciiTheme="minorHAnsi" w:hAnsiTheme="minorHAnsi" w:cstheme="minorHAnsi"/>
          <w:b/>
          <w:color w:val="000080"/>
          <w:sz w:val="28"/>
          <w:szCs w:val="28"/>
          <w:lang w:val="en-GB"/>
        </w:rPr>
        <w:t>2</w:t>
      </w:r>
      <w:r w:rsidR="00566106" w:rsidRPr="00F17A27">
        <w:rPr>
          <w:rFonts w:asciiTheme="minorHAnsi" w:hAnsiTheme="minorHAnsi" w:cstheme="minorHAnsi"/>
          <w:b/>
          <w:color w:val="000080"/>
          <w:sz w:val="28"/>
          <w:szCs w:val="28"/>
          <w:lang w:val="en-GB"/>
        </w:rPr>
        <w:t xml:space="preserve"> PAG)</w:t>
      </w:r>
    </w:p>
    <w:p w14:paraId="42024AE1" w14:textId="77777777" w:rsidR="00774FCF" w:rsidRPr="00F17A27" w:rsidRDefault="00774FCF" w:rsidP="00BB31C2">
      <w:pPr>
        <w:spacing w:before="120"/>
        <w:jc w:val="both"/>
        <w:rPr>
          <w:rFonts w:asciiTheme="minorHAnsi" w:hAnsiTheme="minorHAnsi" w:cstheme="minorHAnsi"/>
          <w:i/>
          <w:iCs/>
          <w:lang w:val="en-GB"/>
        </w:rPr>
      </w:pPr>
      <w:r w:rsidRPr="00F17A27">
        <w:rPr>
          <w:rFonts w:asciiTheme="minorHAnsi" w:hAnsiTheme="minorHAnsi" w:cstheme="minorHAnsi"/>
          <w:i/>
          <w:iCs/>
          <w:lang w:val="en-GB"/>
        </w:rPr>
        <w:t>Illustrate the general problem that the Project Idea intends to address, describing the specific reality in which action is to be taken, identifying the area of intervention and its environmental and social conditions, also with a view to enhancing existing resources and opportunities. The qualitative description must be completed with a quantification of the characteristics and dimensions of the problem, providing data on the economic and social situation of the context in which the intervention is intended.</w:t>
      </w:r>
    </w:p>
    <w:p w14:paraId="7B6A0697" w14:textId="77777777" w:rsidR="00566106" w:rsidRPr="00F17A27" w:rsidRDefault="00566106" w:rsidP="00BB31C2">
      <w:pPr>
        <w:spacing w:before="120"/>
        <w:jc w:val="both"/>
        <w:rPr>
          <w:rFonts w:asciiTheme="minorHAnsi" w:hAnsiTheme="minorHAnsi" w:cstheme="minorHAnsi"/>
          <w:sz w:val="20"/>
          <w:lang w:val="en-GB"/>
        </w:rPr>
      </w:pPr>
    </w:p>
    <w:p w14:paraId="3EAB62F2" w14:textId="1D3D075B" w:rsidR="00566106" w:rsidRPr="00F17A27" w:rsidRDefault="00566106" w:rsidP="00BB31C2">
      <w:pPr>
        <w:pStyle w:val="Paragrafoelenco"/>
        <w:numPr>
          <w:ilvl w:val="0"/>
          <w:numId w:val="2"/>
        </w:numPr>
        <w:tabs>
          <w:tab w:val="left" w:pos="390"/>
        </w:tabs>
        <w:spacing w:before="120"/>
        <w:rPr>
          <w:rFonts w:asciiTheme="minorHAnsi" w:hAnsiTheme="minorHAnsi" w:cstheme="minorHAnsi"/>
          <w:b/>
          <w:color w:val="000080"/>
          <w:sz w:val="28"/>
          <w:szCs w:val="28"/>
          <w:lang w:val="en-GB"/>
        </w:rPr>
      </w:pPr>
      <w:r w:rsidRPr="00F17A27">
        <w:rPr>
          <w:rFonts w:asciiTheme="minorHAnsi" w:hAnsiTheme="minorHAnsi" w:cstheme="minorHAnsi"/>
          <w:b/>
          <w:color w:val="000080"/>
          <w:sz w:val="28"/>
          <w:szCs w:val="28"/>
          <w:lang w:val="en-GB"/>
        </w:rPr>
        <w:t xml:space="preserve"> DESCRIP</w:t>
      </w:r>
      <w:r w:rsidR="00774FCF" w:rsidRPr="00F17A27">
        <w:rPr>
          <w:rFonts w:asciiTheme="minorHAnsi" w:hAnsiTheme="minorHAnsi" w:cstheme="minorHAnsi"/>
          <w:b/>
          <w:color w:val="000080"/>
          <w:sz w:val="28"/>
          <w:szCs w:val="28"/>
          <w:lang w:val="en-GB"/>
        </w:rPr>
        <w:t>TION OF THE AC</w:t>
      </w:r>
      <w:r w:rsidR="00231AFF" w:rsidRPr="00F17A27">
        <w:rPr>
          <w:rFonts w:asciiTheme="minorHAnsi" w:hAnsiTheme="minorHAnsi" w:cstheme="minorHAnsi"/>
          <w:b/>
          <w:color w:val="000080"/>
          <w:sz w:val="28"/>
          <w:szCs w:val="28"/>
          <w:lang w:val="en-GB"/>
        </w:rPr>
        <w:t xml:space="preserve">TION </w:t>
      </w:r>
      <w:r w:rsidRPr="00F17A27">
        <w:rPr>
          <w:rFonts w:asciiTheme="minorHAnsi" w:hAnsiTheme="minorHAnsi" w:cstheme="minorHAnsi"/>
          <w:b/>
          <w:color w:val="000080"/>
          <w:sz w:val="28"/>
          <w:szCs w:val="28"/>
          <w:lang w:val="en-GB"/>
        </w:rPr>
        <w:t>(MAX. 5 PAG.)</w:t>
      </w:r>
    </w:p>
    <w:p w14:paraId="4750FD72" w14:textId="33511C17" w:rsidR="00A15139" w:rsidRPr="00F17A27" w:rsidRDefault="00A15139" w:rsidP="00BB31C2">
      <w:pPr>
        <w:widowControl/>
        <w:tabs>
          <w:tab w:val="left" w:pos="709"/>
        </w:tabs>
        <w:autoSpaceDE/>
        <w:autoSpaceDN/>
        <w:spacing w:before="120"/>
        <w:jc w:val="both"/>
        <w:rPr>
          <w:rFonts w:asciiTheme="minorHAnsi" w:eastAsia="Times New Roman" w:hAnsiTheme="minorHAnsi" w:cstheme="minorHAnsi"/>
          <w:i/>
          <w:iCs/>
          <w:lang w:val="en-GB" w:eastAsia="en-GB" w:bidi="ar-SA"/>
        </w:rPr>
      </w:pPr>
      <w:r w:rsidRPr="00F17A27">
        <w:rPr>
          <w:rFonts w:asciiTheme="minorHAnsi" w:eastAsia="Times New Roman" w:hAnsiTheme="minorHAnsi" w:cstheme="minorHAnsi"/>
          <w:i/>
          <w:iCs/>
          <w:lang w:val="en-GB" w:eastAsia="en-GB" w:bidi="ar-SA"/>
        </w:rPr>
        <w:t xml:space="preserve">Describe the proposed action and its relevance, including all the information requested below, with reference to the general objective and specific objectives, as well as the expected results (e.g. impact, outcomes, possible intermediate </w:t>
      </w:r>
      <w:r w:rsidR="001863B7" w:rsidRPr="00F17A27">
        <w:rPr>
          <w:rFonts w:asciiTheme="minorHAnsi" w:eastAsia="Times New Roman" w:hAnsiTheme="minorHAnsi" w:cstheme="minorHAnsi"/>
          <w:i/>
          <w:iCs/>
          <w:lang w:val="en-GB" w:eastAsia="en-GB" w:bidi="ar-SA"/>
        </w:rPr>
        <w:t>effects,</w:t>
      </w:r>
      <w:r w:rsidRPr="00F17A27">
        <w:rPr>
          <w:rFonts w:asciiTheme="minorHAnsi" w:eastAsia="Times New Roman" w:hAnsiTheme="minorHAnsi" w:cstheme="minorHAnsi"/>
          <w:i/>
          <w:iCs/>
          <w:lang w:val="en-GB" w:eastAsia="en-GB" w:bidi="ar-SA"/>
        </w:rPr>
        <w:t xml:space="preserve"> and outputs):</w:t>
      </w:r>
    </w:p>
    <w:p w14:paraId="0917C766" w14:textId="7AB53BAC" w:rsidR="00A15139" w:rsidRPr="00F17A27" w:rsidRDefault="00A15139" w:rsidP="00BB31C2">
      <w:pPr>
        <w:widowControl/>
        <w:numPr>
          <w:ilvl w:val="0"/>
          <w:numId w:val="3"/>
        </w:numPr>
        <w:tabs>
          <w:tab w:val="left" w:pos="709"/>
        </w:tabs>
        <w:autoSpaceDE/>
        <w:autoSpaceDN/>
        <w:spacing w:before="120"/>
        <w:jc w:val="both"/>
        <w:rPr>
          <w:rFonts w:asciiTheme="minorHAnsi" w:eastAsia="Times New Roman" w:hAnsiTheme="minorHAnsi" w:cstheme="minorHAnsi"/>
          <w:i/>
          <w:iCs/>
          <w:lang w:val="en-GB" w:eastAsia="en-GB" w:bidi="ar-SA"/>
        </w:rPr>
      </w:pPr>
      <w:r w:rsidRPr="00F17A27">
        <w:rPr>
          <w:rFonts w:asciiTheme="minorHAnsi" w:eastAsia="Times New Roman" w:hAnsiTheme="minorHAnsi" w:cstheme="minorHAnsi"/>
          <w:i/>
          <w:iCs/>
          <w:lang w:val="en-GB" w:eastAsia="en-GB" w:bidi="ar-SA"/>
        </w:rPr>
        <w:t>Briefly explain the relevance of the action in relation to the specific objectives, sectors, themes and priorities of the call for proposals, as well as to the particular needs and constraints of the targeted countries and regions.</w:t>
      </w:r>
    </w:p>
    <w:p w14:paraId="70494461" w14:textId="07EC9B30" w:rsidR="00A15139" w:rsidRPr="00F17A27" w:rsidRDefault="00A15139" w:rsidP="00BB31C2">
      <w:pPr>
        <w:widowControl/>
        <w:numPr>
          <w:ilvl w:val="0"/>
          <w:numId w:val="3"/>
        </w:numPr>
        <w:tabs>
          <w:tab w:val="left" w:pos="709"/>
        </w:tabs>
        <w:autoSpaceDE/>
        <w:autoSpaceDN/>
        <w:spacing w:before="120"/>
        <w:jc w:val="both"/>
        <w:rPr>
          <w:rFonts w:asciiTheme="minorHAnsi" w:eastAsia="Times New Roman" w:hAnsiTheme="minorHAnsi" w:cstheme="minorHAnsi"/>
          <w:i/>
          <w:iCs/>
          <w:lang w:val="en-GB" w:eastAsia="en-GB" w:bidi="ar-SA"/>
        </w:rPr>
      </w:pPr>
      <w:r w:rsidRPr="00F17A27">
        <w:rPr>
          <w:rFonts w:asciiTheme="minorHAnsi" w:eastAsia="Times New Roman" w:hAnsiTheme="minorHAnsi" w:cstheme="minorHAnsi"/>
          <w:i/>
          <w:iCs/>
          <w:lang w:val="en-GB" w:eastAsia="en-GB" w:bidi="ar-SA"/>
        </w:rPr>
        <w:tab/>
        <w:t>Define the timeframe for the implementation of the action.</w:t>
      </w:r>
    </w:p>
    <w:p w14:paraId="3BEB1F5C" w14:textId="0A7095C6" w:rsidR="00A15139" w:rsidRPr="00F17A27" w:rsidRDefault="00A15139" w:rsidP="00BB31C2">
      <w:pPr>
        <w:widowControl/>
        <w:numPr>
          <w:ilvl w:val="0"/>
          <w:numId w:val="3"/>
        </w:numPr>
        <w:tabs>
          <w:tab w:val="left" w:pos="709"/>
        </w:tabs>
        <w:autoSpaceDE/>
        <w:autoSpaceDN/>
        <w:spacing w:before="120"/>
        <w:jc w:val="both"/>
        <w:rPr>
          <w:rFonts w:asciiTheme="minorHAnsi" w:eastAsia="Times New Roman" w:hAnsiTheme="minorHAnsi" w:cstheme="minorHAnsi"/>
          <w:i/>
          <w:iCs/>
          <w:lang w:val="en-GB" w:eastAsia="en-GB" w:bidi="ar-SA"/>
        </w:rPr>
      </w:pPr>
      <w:r w:rsidRPr="00F17A27">
        <w:rPr>
          <w:rFonts w:asciiTheme="minorHAnsi" w:eastAsia="Times New Roman" w:hAnsiTheme="minorHAnsi" w:cstheme="minorHAnsi"/>
          <w:i/>
          <w:iCs/>
          <w:lang w:val="en-GB" w:eastAsia="en-GB" w:bidi="ar-SA"/>
        </w:rPr>
        <w:tab/>
        <w:t xml:space="preserve">Define and describe the target groups and final beneficiaries, their needs and difficulties, and indicate how the action will respond to them and improve the situation. </w:t>
      </w:r>
    </w:p>
    <w:p w14:paraId="6CF6F4FC" w14:textId="1C2E8EB8" w:rsidR="00A15139" w:rsidRPr="00F17A27" w:rsidRDefault="00A15139" w:rsidP="00BB31C2">
      <w:pPr>
        <w:widowControl/>
        <w:numPr>
          <w:ilvl w:val="0"/>
          <w:numId w:val="3"/>
        </w:numPr>
        <w:tabs>
          <w:tab w:val="left" w:pos="709"/>
        </w:tabs>
        <w:autoSpaceDE/>
        <w:autoSpaceDN/>
        <w:spacing w:before="120"/>
        <w:jc w:val="both"/>
        <w:rPr>
          <w:rFonts w:asciiTheme="minorHAnsi" w:eastAsia="Times New Roman" w:hAnsiTheme="minorHAnsi" w:cstheme="minorHAnsi"/>
          <w:i/>
          <w:iCs/>
          <w:lang w:val="en-GB" w:eastAsia="en-GB" w:bidi="ar-SA"/>
        </w:rPr>
      </w:pPr>
      <w:r w:rsidRPr="00F17A27">
        <w:rPr>
          <w:rFonts w:asciiTheme="minorHAnsi" w:eastAsia="Times New Roman" w:hAnsiTheme="minorHAnsi" w:cstheme="minorHAnsi"/>
          <w:i/>
          <w:iCs/>
          <w:lang w:val="en-GB" w:eastAsia="en-GB" w:bidi="ar-SA"/>
        </w:rPr>
        <w:t>Present the intervention logic, explaining how activities will lead to outputs, outputs will lead to outcomes, and finally outcomes will lead to expected impact, explicitly stating the key assumptions and risks present in this results chain.</w:t>
      </w:r>
    </w:p>
    <w:p w14:paraId="592165E0" w14:textId="4125EEC1" w:rsidR="00A15139" w:rsidRPr="00F17A27" w:rsidRDefault="00A15139" w:rsidP="00BB31C2">
      <w:pPr>
        <w:widowControl/>
        <w:numPr>
          <w:ilvl w:val="0"/>
          <w:numId w:val="3"/>
        </w:numPr>
        <w:tabs>
          <w:tab w:val="left" w:pos="709"/>
        </w:tabs>
        <w:autoSpaceDE/>
        <w:autoSpaceDN/>
        <w:spacing w:before="120"/>
        <w:jc w:val="both"/>
        <w:rPr>
          <w:rFonts w:asciiTheme="minorHAnsi" w:eastAsia="Times New Roman" w:hAnsiTheme="minorHAnsi" w:cstheme="minorHAnsi"/>
          <w:i/>
          <w:iCs/>
          <w:lang w:val="en-GB" w:eastAsia="en-GB" w:bidi="ar-SA"/>
        </w:rPr>
      </w:pPr>
      <w:r w:rsidRPr="00F17A27">
        <w:rPr>
          <w:rFonts w:asciiTheme="minorHAnsi" w:eastAsia="Times New Roman" w:hAnsiTheme="minorHAnsi" w:cstheme="minorHAnsi"/>
          <w:i/>
          <w:iCs/>
          <w:lang w:val="en-GB" w:eastAsia="en-GB" w:bidi="ar-SA"/>
        </w:rPr>
        <w:t xml:space="preserve">Identify and describe in detail each activity (or group of tasks) to be undertaken to produce the results. </w:t>
      </w:r>
    </w:p>
    <w:p w14:paraId="714E25CD" w14:textId="6012D240" w:rsidR="00A15139" w:rsidRPr="00F17A27" w:rsidRDefault="00717C2A" w:rsidP="00BB31C2">
      <w:pPr>
        <w:widowControl/>
        <w:numPr>
          <w:ilvl w:val="0"/>
          <w:numId w:val="3"/>
        </w:numPr>
        <w:tabs>
          <w:tab w:val="left" w:pos="709"/>
        </w:tabs>
        <w:autoSpaceDE/>
        <w:autoSpaceDN/>
        <w:spacing w:before="120"/>
        <w:jc w:val="both"/>
        <w:rPr>
          <w:rFonts w:asciiTheme="minorHAnsi" w:eastAsia="Times New Roman" w:hAnsiTheme="minorHAnsi" w:cstheme="minorHAnsi"/>
          <w:i/>
          <w:iCs/>
          <w:lang w:val="en-GB" w:eastAsia="en-GB" w:bidi="ar-SA"/>
        </w:rPr>
      </w:pPr>
      <w:r w:rsidRPr="00F17A27">
        <w:rPr>
          <w:rFonts w:asciiTheme="minorHAnsi" w:eastAsia="Times New Roman" w:hAnsiTheme="minorHAnsi" w:cstheme="minorHAnsi"/>
          <w:i/>
          <w:iCs/>
          <w:lang w:val="en-GB" w:eastAsia="en-GB" w:bidi="ar-SA"/>
        </w:rPr>
        <w:t>T</w:t>
      </w:r>
      <w:r w:rsidR="00A15139" w:rsidRPr="00F17A27">
        <w:rPr>
          <w:rFonts w:asciiTheme="minorHAnsi" w:eastAsia="Times New Roman" w:hAnsiTheme="minorHAnsi" w:cstheme="minorHAnsi"/>
          <w:i/>
          <w:iCs/>
          <w:lang w:val="en-GB" w:eastAsia="en-GB" w:bidi="ar-SA"/>
        </w:rPr>
        <w:t>he methods of implementation (including the main means proposed, e.g., equipment, materials and supplies to be procured or rented) and the reasons why.</w:t>
      </w:r>
    </w:p>
    <w:p w14:paraId="72EBC41E" w14:textId="1F5405FC" w:rsidR="00A15139" w:rsidRPr="00F17A27" w:rsidRDefault="00717C2A" w:rsidP="00BB31C2">
      <w:pPr>
        <w:widowControl/>
        <w:numPr>
          <w:ilvl w:val="0"/>
          <w:numId w:val="3"/>
        </w:numPr>
        <w:tabs>
          <w:tab w:val="left" w:pos="709"/>
        </w:tabs>
        <w:autoSpaceDE/>
        <w:autoSpaceDN/>
        <w:spacing w:before="120"/>
        <w:jc w:val="both"/>
        <w:rPr>
          <w:rFonts w:asciiTheme="minorHAnsi" w:eastAsia="Times New Roman" w:hAnsiTheme="minorHAnsi" w:cstheme="minorHAnsi"/>
          <w:i/>
          <w:iCs/>
          <w:lang w:val="en-GB" w:eastAsia="en-GB" w:bidi="ar-SA"/>
        </w:rPr>
      </w:pPr>
      <w:r w:rsidRPr="00F17A27">
        <w:rPr>
          <w:rFonts w:asciiTheme="minorHAnsi" w:eastAsia="Times New Roman" w:hAnsiTheme="minorHAnsi" w:cstheme="minorHAnsi"/>
          <w:i/>
          <w:iCs/>
          <w:lang w:val="en-GB" w:eastAsia="en-GB" w:bidi="ar-SA"/>
        </w:rPr>
        <w:t>T</w:t>
      </w:r>
      <w:r w:rsidR="00A15139" w:rsidRPr="00F17A27">
        <w:rPr>
          <w:rFonts w:asciiTheme="minorHAnsi" w:eastAsia="Times New Roman" w:hAnsiTheme="minorHAnsi" w:cstheme="minorHAnsi"/>
          <w:i/>
          <w:iCs/>
          <w:lang w:val="en-GB" w:eastAsia="en-GB" w:bidi="ar-SA"/>
        </w:rPr>
        <w:t>he organisational structure and team proposed for the implementation of the action (by function, it is not necessary to include the names of individuals)</w:t>
      </w:r>
      <w:r w:rsidRPr="00F17A27">
        <w:rPr>
          <w:rFonts w:asciiTheme="minorHAnsi" w:eastAsia="Times New Roman" w:hAnsiTheme="minorHAnsi" w:cstheme="minorHAnsi"/>
          <w:i/>
          <w:iCs/>
          <w:lang w:val="en-GB" w:eastAsia="en-GB" w:bidi="ar-SA"/>
        </w:rPr>
        <w:t>.</w:t>
      </w:r>
    </w:p>
    <w:p w14:paraId="2AABE5AA" w14:textId="77777777" w:rsidR="001863B7" w:rsidRDefault="001863B7" w:rsidP="00BB31C2">
      <w:pPr>
        <w:widowControl/>
        <w:tabs>
          <w:tab w:val="left" w:pos="709"/>
        </w:tabs>
        <w:autoSpaceDE/>
        <w:autoSpaceDN/>
        <w:spacing w:before="120"/>
        <w:ind w:left="720"/>
        <w:jc w:val="both"/>
        <w:rPr>
          <w:rFonts w:asciiTheme="minorHAnsi" w:eastAsia="Times New Roman" w:hAnsiTheme="minorHAnsi" w:cstheme="minorHAnsi"/>
          <w:i/>
          <w:iCs/>
          <w:lang w:val="en-GB" w:eastAsia="en-GB" w:bidi="ar-SA"/>
        </w:rPr>
      </w:pPr>
    </w:p>
    <w:p w14:paraId="1ED2BAE7" w14:textId="77777777" w:rsidR="00F17A27" w:rsidRPr="00F17A27" w:rsidRDefault="00F17A27" w:rsidP="00BB31C2">
      <w:pPr>
        <w:widowControl/>
        <w:tabs>
          <w:tab w:val="left" w:pos="709"/>
        </w:tabs>
        <w:autoSpaceDE/>
        <w:autoSpaceDN/>
        <w:spacing w:before="120"/>
        <w:ind w:left="720"/>
        <w:jc w:val="both"/>
        <w:rPr>
          <w:rFonts w:asciiTheme="minorHAnsi" w:eastAsia="Times New Roman" w:hAnsiTheme="minorHAnsi" w:cstheme="minorHAnsi"/>
          <w:i/>
          <w:iCs/>
          <w:lang w:val="en-GB" w:eastAsia="en-GB" w:bidi="ar-SA"/>
        </w:rPr>
      </w:pPr>
    </w:p>
    <w:p w14:paraId="51EE9498" w14:textId="661D9171" w:rsidR="00566106" w:rsidRPr="00F17A27" w:rsidRDefault="00566106" w:rsidP="00BB31C2">
      <w:pPr>
        <w:pStyle w:val="Paragrafoelenco"/>
        <w:numPr>
          <w:ilvl w:val="0"/>
          <w:numId w:val="2"/>
        </w:numPr>
        <w:tabs>
          <w:tab w:val="left" w:pos="390"/>
        </w:tabs>
        <w:spacing w:before="120"/>
        <w:rPr>
          <w:rFonts w:asciiTheme="minorHAnsi" w:hAnsiTheme="minorHAnsi" w:cstheme="minorHAnsi"/>
          <w:b/>
          <w:color w:val="000080"/>
          <w:sz w:val="28"/>
          <w:szCs w:val="28"/>
          <w:lang w:val="en-GB"/>
        </w:rPr>
      </w:pPr>
      <w:r w:rsidRPr="00F17A27">
        <w:rPr>
          <w:rFonts w:asciiTheme="minorHAnsi" w:hAnsiTheme="minorHAnsi" w:cstheme="minorHAnsi"/>
          <w:b/>
          <w:color w:val="000080"/>
          <w:sz w:val="28"/>
          <w:szCs w:val="28"/>
          <w:lang w:val="en-GB"/>
        </w:rPr>
        <w:t>IMPACT</w:t>
      </w:r>
      <w:r w:rsidR="00A15139" w:rsidRPr="00F17A27">
        <w:rPr>
          <w:rFonts w:asciiTheme="minorHAnsi" w:hAnsiTheme="minorHAnsi" w:cstheme="minorHAnsi"/>
          <w:b/>
          <w:color w:val="000080"/>
          <w:sz w:val="28"/>
          <w:szCs w:val="28"/>
          <w:lang w:val="en-GB"/>
        </w:rPr>
        <w:t xml:space="preserve"> AND SUSTAINABILITY</w:t>
      </w:r>
      <w:r w:rsidRPr="00F17A27">
        <w:rPr>
          <w:rFonts w:asciiTheme="minorHAnsi" w:hAnsiTheme="minorHAnsi" w:cstheme="minorHAnsi"/>
          <w:b/>
          <w:color w:val="000080"/>
          <w:sz w:val="28"/>
          <w:szCs w:val="28"/>
          <w:lang w:val="en-GB"/>
        </w:rPr>
        <w:t xml:space="preserve"> (MAX. 1 PAG.)</w:t>
      </w:r>
    </w:p>
    <w:p w14:paraId="244BD9D6" w14:textId="77777777" w:rsidR="003B1AD9" w:rsidRPr="00F17A27" w:rsidRDefault="003B1AD9" w:rsidP="00BB31C2">
      <w:pPr>
        <w:widowControl/>
        <w:numPr>
          <w:ilvl w:val="0"/>
          <w:numId w:val="6"/>
        </w:numPr>
        <w:autoSpaceDE/>
        <w:autoSpaceDN/>
        <w:spacing w:before="120"/>
        <w:jc w:val="both"/>
        <w:rPr>
          <w:rFonts w:asciiTheme="minorHAnsi" w:eastAsia="Times New Roman" w:hAnsiTheme="minorHAnsi" w:cstheme="minorHAnsi"/>
          <w:i/>
          <w:iCs/>
          <w:lang w:val="en-GB" w:eastAsia="en-GB" w:bidi="ar-SA"/>
        </w:rPr>
      </w:pPr>
      <w:r w:rsidRPr="00F17A27">
        <w:rPr>
          <w:rFonts w:asciiTheme="minorHAnsi" w:eastAsia="Times New Roman" w:hAnsiTheme="minorHAnsi" w:cstheme="minorHAnsi"/>
          <w:i/>
          <w:iCs/>
          <w:lang w:val="en-GB" w:eastAsia="en-GB" w:bidi="ar-SA"/>
        </w:rPr>
        <w:t xml:space="preserve">Describe the expected impact of the action on the target group/beneficiaries, if </w:t>
      </w:r>
      <w:proofErr w:type="gramStart"/>
      <w:r w:rsidRPr="00F17A27">
        <w:rPr>
          <w:rFonts w:asciiTheme="minorHAnsi" w:eastAsia="Times New Roman" w:hAnsiTheme="minorHAnsi" w:cstheme="minorHAnsi"/>
          <w:i/>
          <w:iCs/>
          <w:lang w:val="en-GB" w:eastAsia="en-GB" w:bidi="ar-SA"/>
        </w:rPr>
        <w:t>possible</w:t>
      </w:r>
      <w:proofErr w:type="gramEnd"/>
      <w:r w:rsidRPr="00F17A27">
        <w:rPr>
          <w:rFonts w:asciiTheme="minorHAnsi" w:eastAsia="Times New Roman" w:hAnsiTheme="minorHAnsi" w:cstheme="minorHAnsi"/>
          <w:i/>
          <w:iCs/>
          <w:lang w:val="en-GB" w:eastAsia="en-GB" w:bidi="ar-SA"/>
        </w:rPr>
        <w:t xml:space="preserve"> with quantitative data, at technical, economic, social and political level (will it lead to improved legislation, codes of conduct, new methods, etc.)?</w:t>
      </w:r>
    </w:p>
    <w:p w14:paraId="0CF0A34A" w14:textId="12157774" w:rsidR="003B1AD9" w:rsidRPr="00F17A27" w:rsidRDefault="003B1AD9" w:rsidP="00BB31C2">
      <w:pPr>
        <w:widowControl/>
        <w:numPr>
          <w:ilvl w:val="0"/>
          <w:numId w:val="6"/>
        </w:numPr>
        <w:autoSpaceDE/>
        <w:autoSpaceDN/>
        <w:spacing w:before="120"/>
        <w:jc w:val="both"/>
        <w:rPr>
          <w:rFonts w:asciiTheme="minorHAnsi" w:eastAsia="Times New Roman" w:hAnsiTheme="minorHAnsi" w:cstheme="minorHAnsi"/>
          <w:i/>
          <w:iCs/>
          <w:lang w:val="en-GB" w:eastAsia="en-GB" w:bidi="ar-SA"/>
        </w:rPr>
      </w:pPr>
      <w:r w:rsidRPr="00F17A27">
        <w:rPr>
          <w:rFonts w:asciiTheme="minorHAnsi" w:eastAsia="Times New Roman" w:hAnsiTheme="minorHAnsi" w:cstheme="minorHAnsi"/>
          <w:i/>
          <w:iCs/>
          <w:lang w:val="en-GB" w:eastAsia="en-GB" w:bidi="ar-SA"/>
        </w:rPr>
        <w:lastRenderedPageBreak/>
        <w:t>Provide a detailed risk analysis. A good risk analysis should take into account different types of risks, such as physical, environmental, political, economic and social risks.</w:t>
      </w:r>
    </w:p>
    <w:p w14:paraId="7CDB9F2D" w14:textId="0256642D" w:rsidR="003B1AD9" w:rsidRPr="00F17A27" w:rsidRDefault="003B1AD9" w:rsidP="00BB31C2">
      <w:pPr>
        <w:widowControl/>
        <w:numPr>
          <w:ilvl w:val="0"/>
          <w:numId w:val="6"/>
        </w:numPr>
        <w:autoSpaceDE/>
        <w:autoSpaceDN/>
        <w:spacing w:before="120"/>
        <w:jc w:val="both"/>
        <w:rPr>
          <w:rFonts w:asciiTheme="minorHAnsi" w:eastAsia="Times New Roman" w:hAnsiTheme="minorHAnsi" w:cstheme="minorHAnsi"/>
          <w:i/>
          <w:iCs/>
          <w:lang w:val="en-GB" w:eastAsia="en-GB" w:bidi="ar-SA"/>
        </w:rPr>
      </w:pPr>
      <w:r w:rsidRPr="00F17A27">
        <w:rPr>
          <w:rFonts w:asciiTheme="minorHAnsi" w:eastAsia="Times New Roman" w:hAnsiTheme="minorHAnsi" w:cstheme="minorHAnsi"/>
          <w:i/>
          <w:iCs/>
          <w:lang w:val="en-GB" w:eastAsia="en-GB" w:bidi="ar-SA"/>
        </w:rPr>
        <w:t>Explain how sustainability will be ensured after the action is completed. This can be done, for example, through monitoring activities, integrated strategies, an ownership process, communication plans, etc. In doing so, distinguish between these four dimensions of sustainability:</w:t>
      </w:r>
    </w:p>
    <w:p w14:paraId="7589C723" w14:textId="1CC3521E" w:rsidR="00FF6DEE" w:rsidRPr="00F17A27" w:rsidRDefault="003C42BC" w:rsidP="00BB31C2">
      <w:pPr>
        <w:tabs>
          <w:tab w:val="left" w:pos="390"/>
        </w:tabs>
        <w:spacing w:before="120"/>
        <w:ind w:left="1134" w:hanging="425"/>
        <w:rPr>
          <w:rFonts w:asciiTheme="minorHAnsi" w:eastAsia="Times New Roman" w:hAnsiTheme="minorHAnsi" w:cstheme="minorHAnsi"/>
          <w:i/>
          <w:iCs/>
          <w:lang w:val="en-GB" w:eastAsia="en-GB" w:bidi="ar-SA"/>
        </w:rPr>
      </w:pPr>
      <w:r>
        <w:rPr>
          <w:rFonts w:asciiTheme="minorHAnsi" w:eastAsia="Times New Roman" w:hAnsiTheme="minorHAnsi" w:cstheme="minorHAnsi"/>
          <w:i/>
          <w:iCs/>
          <w:lang w:val="en-GB" w:eastAsia="en-GB" w:bidi="ar-SA"/>
        </w:rPr>
        <w:t xml:space="preserve">a.     </w:t>
      </w:r>
      <w:r w:rsidR="00FF6DEE" w:rsidRPr="00F17A27">
        <w:rPr>
          <w:rFonts w:asciiTheme="minorHAnsi" w:eastAsia="Times New Roman" w:hAnsiTheme="minorHAnsi" w:cstheme="minorHAnsi"/>
          <w:i/>
          <w:iCs/>
          <w:lang w:val="en-GB" w:eastAsia="en-GB" w:bidi="ar-SA"/>
        </w:rPr>
        <w:t>Financial sustainability (if relevant): financing of follow-up activities, sources of income to cover all future operating and maintenance costs, etc.</w:t>
      </w:r>
    </w:p>
    <w:p w14:paraId="41A97589" w14:textId="61DB57BC" w:rsidR="00FF6DEE" w:rsidRPr="00F17A27" w:rsidRDefault="003C42BC" w:rsidP="00BB31C2">
      <w:pPr>
        <w:tabs>
          <w:tab w:val="left" w:pos="390"/>
        </w:tabs>
        <w:spacing w:before="120"/>
        <w:ind w:left="1134" w:hanging="425"/>
        <w:rPr>
          <w:rFonts w:asciiTheme="minorHAnsi" w:eastAsia="Times New Roman" w:hAnsiTheme="minorHAnsi" w:cstheme="minorHAnsi"/>
          <w:i/>
          <w:iCs/>
          <w:lang w:val="en-GB" w:eastAsia="en-GB" w:bidi="ar-SA"/>
        </w:rPr>
      </w:pPr>
      <w:r>
        <w:rPr>
          <w:rFonts w:asciiTheme="minorHAnsi" w:eastAsia="Times New Roman" w:hAnsiTheme="minorHAnsi" w:cstheme="minorHAnsi"/>
          <w:i/>
          <w:iCs/>
          <w:lang w:val="en-GB" w:eastAsia="en-GB" w:bidi="ar-SA"/>
        </w:rPr>
        <w:t>b</w:t>
      </w:r>
      <w:r w:rsidR="00FF6DEE" w:rsidRPr="00F17A27">
        <w:rPr>
          <w:rFonts w:asciiTheme="minorHAnsi" w:eastAsia="Times New Roman" w:hAnsiTheme="minorHAnsi" w:cstheme="minorHAnsi"/>
          <w:i/>
          <w:iCs/>
          <w:lang w:val="en-GB" w:eastAsia="en-GB" w:bidi="ar-SA"/>
        </w:rPr>
        <w:t>.</w:t>
      </w:r>
      <w:r w:rsidR="00FF6DEE" w:rsidRPr="00F17A27">
        <w:rPr>
          <w:rFonts w:asciiTheme="minorHAnsi" w:eastAsia="Times New Roman" w:hAnsiTheme="minorHAnsi" w:cstheme="minorHAnsi"/>
          <w:i/>
          <w:iCs/>
          <w:lang w:val="en-GB" w:eastAsia="en-GB" w:bidi="ar-SA"/>
        </w:rPr>
        <w:tab/>
        <w:t xml:space="preserve">Institutional sustainability: structures to maintain the results of the action after its completion, capacity building, </w:t>
      </w:r>
      <w:r w:rsidRPr="00F17A27">
        <w:rPr>
          <w:rFonts w:asciiTheme="minorHAnsi" w:eastAsia="Times New Roman" w:hAnsiTheme="minorHAnsi" w:cstheme="minorHAnsi"/>
          <w:i/>
          <w:iCs/>
          <w:lang w:val="en-GB" w:eastAsia="en-GB" w:bidi="ar-SA"/>
        </w:rPr>
        <w:t>commitments,</w:t>
      </w:r>
      <w:r w:rsidR="00FF6DEE" w:rsidRPr="00F17A27">
        <w:rPr>
          <w:rFonts w:asciiTheme="minorHAnsi" w:eastAsia="Times New Roman" w:hAnsiTheme="minorHAnsi" w:cstheme="minorHAnsi"/>
          <w:i/>
          <w:iCs/>
          <w:lang w:val="en-GB" w:eastAsia="en-GB" w:bidi="ar-SA"/>
        </w:rPr>
        <w:t xml:space="preserve"> and local "ownership" of the results of the action, etc.</w:t>
      </w:r>
    </w:p>
    <w:p w14:paraId="1D0EF14C" w14:textId="2DCC1968" w:rsidR="00FF6DEE" w:rsidRPr="00F17A27" w:rsidRDefault="003C42BC" w:rsidP="00BB31C2">
      <w:pPr>
        <w:tabs>
          <w:tab w:val="left" w:pos="390"/>
        </w:tabs>
        <w:spacing w:before="120"/>
        <w:ind w:left="1134" w:hanging="425"/>
        <w:rPr>
          <w:rFonts w:asciiTheme="minorHAnsi" w:eastAsia="Times New Roman" w:hAnsiTheme="minorHAnsi" w:cstheme="minorHAnsi"/>
          <w:i/>
          <w:iCs/>
          <w:lang w:val="en-GB" w:eastAsia="en-GB" w:bidi="ar-SA"/>
        </w:rPr>
      </w:pPr>
      <w:r>
        <w:rPr>
          <w:rFonts w:asciiTheme="minorHAnsi" w:eastAsia="Times New Roman" w:hAnsiTheme="minorHAnsi" w:cstheme="minorHAnsi"/>
          <w:i/>
          <w:iCs/>
          <w:lang w:val="en-GB" w:eastAsia="en-GB" w:bidi="ar-SA"/>
        </w:rPr>
        <w:t>c</w:t>
      </w:r>
      <w:r w:rsidR="00FF6DEE" w:rsidRPr="00F17A27">
        <w:rPr>
          <w:rFonts w:asciiTheme="minorHAnsi" w:eastAsia="Times New Roman" w:hAnsiTheme="minorHAnsi" w:cstheme="minorHAnsi"/>
          <w:i/>
          <w:iCs/>
          <w:lang w:val="en-GB" w:eastAsia="en-GB" w:bidi="ar-SA"/>
        </w:rPr>
        <w:t>.</w:t>
      </w:r>
      <w:r w:rsidR="00FF6DEE" w:rsidRPr="00F17A27">
        <w:rPr>
          <w:rFonts w:asciiTheme="minorHAnsi" w:eastAsia="Times New Roman" w:hAnsiTheme="minorHAnsi" w:cstheme="minorHAnsi"/>
          <w:i/>
          <w:iCs/>
          <w:lang w:val="en-GB" w:eastAsia="en-GB" w:bidi="ar-SA"/>
        </w:rPr>
        <w:tab/>
        <w:t>Political sustainability: where appropriate, structural impact (improved legislation, coherence with existing frameworks, codes of conduct, methods, etc.).</w:t>
      </w:r>
    </w:p>
    <w:p w14:paraId="3F9F5A1D" w14:textId="72C531B0" w:rsidR="00F04376" w:rsidRPr="00F17A27" w:rsidRDefault="003C42BC" w:rsidP="00BB31C2">
      <w:pPr>
        <w:tabs>
          <w:tab w:val="left" w:pos="390"/>
        </w:tabs>
        <w:spacing w:before="120"/>
        <w:ind w:left="1134" w:hanging="425"/>
        <w:rPr>
          <w:rFonts w:asciiTheme="minorHAnsi" w:eastAsia="Times New Roman" w:hAnsiTheme="minorHAnsi" w:cstheme="minorHAnsi"/>
          <w:i/>
          <w:iCs/>
          <w:lang w:val="en-GB" w:eastAsia="en-GB" w:bidi="ar-SA"/>
        </w:rPr>
      </w:pPr>
      <w:r>
        <w:rPr>
          <w:rFonts w:asciiTheme="minorHAnsi" w:eastAsia="Times New Roman" w:hAnsiTheme="minorHAnsi" w:cstheme="minorHAnsi"/>
          <w:i/>
          <w:iCs/>
          <w:lang w:val="en-GB" w:eastAsia="en-GB" w:bidi="ar-SA"/>
        </w:rPr>
        <w:t>d</w:t>
      </w:r>
      <w:r w:rsidR="00FF6DEE" w:rsidRPr="00F17A27">
        <w:rPr>
          <w:rFonts w:asciiTheme="minorHAnsi" w:eastAsia="Times New Roman" w:hAnsiTheme="minorHAnsi" w:cstheme="minorHAnsi"/>
          <w:i/>
          <w:iCs/>
          <w:lang w:val="en-GB" w:eastAsia="en-GB" w:bidi="ar-SA"/>
        </w:rPr>
        <w:t>.</w:t>
      </w:r>
      <w:r w:rsidR="00FF6DEE" w:rsidRPr="00F17A27">
        <w:rPr>
          <w:rFonts w:asciiTheme="minorHAnsi" w:eastAsia="Times New Roman" w:hAnsiTheme="minorHAnsi" w:cstheme="minorHAnsi"/>
          <w:i/>
          <w:iCs/>
          <w:lang w:val="en-GB" w:eastAsia="en-GB" w:bidi="ar-SA"/>
        </w:rPr>
        <w:tab/>
        <w:t>Environmental sustainability (if applicable): positive/negative impact of the action on the environment: has the action had a positive/negative impact on the environment?</w:t>
      </w:r>
    </w:p>
    <w:p w14:paraId="4E61CFF1" w14:textId="77777777" w:rsidR="00FF6DEE" w:rsidRPr="00F17A27" w:rsidRDefault="00FF6DEE" w:rsidP="00BB31C2">
      <w:pPr>
        <w:tabs>
          <w:tab w:val="left" w:pos="390"/>
        </w:tabs>
        <w:spacing w:before="120"/>
        <w:rPr>
          <w:rFonts w:asciiTheme="minorHAnsi" w:eastAsia="Times New Roman" w:hAnsiTheme="minorHAnsi" w:cstheme="minorHAnsi"/>
          <w:i/>
          <w:iCs/>
          <w:lang w:val="en-GB" w:eastAsia="en-GB" w:bidi="ar-SA"/>
        </w:rPr>
      </w:pPr>
    </w:p>
    <w:p w14:paraId="5ECBF49A" w14:textId="5835093D" w:rsidR="00566106" w:rsidRPr="00F17A27" w:rsidRDefault="00566106" w:rsidP="00BB31C2">
      <w:pPr>
        <w:pStyle w:val="Paragrafoelenco"/>
        <w:numPr>
          <w:ilvl w:val="0"/>
          <w:numId w:val="2"/>
        </w:numPr>
        <w:tabs>
          <w:tab w:val="left" w:pos="390"/>
        </w:tabs>
        <w:spacing w:before="120"/>
        <w:rPr>
          <w:rFonts w:asciiTheme="minorHAnsi" w:hAnsiTheme="minorHAnsi" w:cstheme="minorHAnsi"/>
          <w:b/>
          <w:color w:val="000080"/>
          <w:sz w:val="28"/>
          <w:szCs w:val="28"/>
          <w:lang w:val="en-GB"/>
        </w:rPr>
      </w:pPr>
      <w:r w:rsidRPr="00F17A27">
        <w:rPr>
          <w:rFonts w:asciiTheme="minorHAnsi" w:hAnsiTheme="minorHAnsi" w:cstheme="minorHAnsi"/>
          <w:b/>
          <w:color w:val="000080"/>
          <w:sz w:val="28"/>
          <w:szCs w:val="28"/>
          <w:lang w:val="en-GB"/>
        </w:rPr>
        <w:t>VISIBILI</w:t>
      </w:r>
      <w:r w:rsidR="00FF6DEE" w:rsidRPr="00F17A27">
        <w:rPr>
          <w:rFonts w:asciiTheme="minorHAnsi" w:hAnsiTheme="minorHAnsi" w:cstheme="minorHAnsi"/>
          <w:b/>
          <w:color w:val="000080"/>
          <w:sz w:val="28"/>
          <w:szCs w:val="28"/>
          <w:lang w:val="en-GB"/>
        </w:rPr>
        <w:t>TY</w:t>
      </w:r>
      <w:r w:rsidRPr="00F17A27">
        <w:rPr>
          <w:rFonts w:asciiTheme="minorHAnsi" w:hAnsiTheme="minorHAnsi" w:cstheme="minorHAnsi"/>
          <w:b/>
          <w:color w:val="000080"/>
          <w:sz w:val="28"/>
          <w:szCs w:val="28"/>
          <w:lang w:val="en-GB"/>
        </w:rPr>
        <w:t xml:space="preserve"> (MAX. 1 PAG.)</w:t>
      </w:r>
    </w:p>
    <w:p w14:paraId="53F27DA4" w14:textId="122A0A51" w:rsidR="00E552C3" w:rsidRPr="00F17A27" w:rsidRDefault="00D933A3" w:rsidP="00BB31C2">
      <w:pPr>
        <w:pStyle w:val="Corpotesto"/>
        <w:spacing w:before="120"/>
        <w:rPr>
          <w:rFonts w:asciiTheme="minorHAnsi" w:eastAsia="Times New Roman" w:hAnsiTheme="minorHAnsi" w:cstheme="minorHAnsi"/>
          <w:i/>
          <w:iCs/>
          <w:lang w:val="en-GB" w:eastAsia="en-GB" w:bidi="ar-SA"/>
        </w:rPr>
      </w:pPr>
      <w:r w:rsidRPr="00F17A27">
        <w:rPr>
          <w:rFonts w:asciiTheme="minorHAnsi" w:eastAsia="Times New Roman" w:hAnsiTheme="minorHAnsi" w:cstheme="minorHAnsi"/>
          <w:i/>
          <w:iCs/>
          <w:lang w:val="en-GB" w:eastAsia="en-GB" w:bidi="ar-SA"/>
        </w:rPr>
        <w:t>Describe the activities planned to ensure the visibility of the action and of the EU contribution to its funding.</w:t>
      </w:r>
    </w:p>
    <w:p w14:paraId="65ECC11F" w14:textId="77777777" w:rsidR="00D933A3" w:rsidRPr="00F17A27" w:rsidRDefault="00D933A3" w:rsidP="00BB31C2">
      <w:pPr>
        <w:pStyle w:val="Corpotesto"/>
        <w:spacing w:before="120"/>
        <w:rPr>
          <w:rFonts w:asciiTheme="minorHAnsi" w:hAnsiTheme="minorHAnsi" w:cstheme="minorHAnsi"/>
          <w:b/>
          <w:sz w:val="27"/>
          <w:lang w:val="en-GB"/>
        </w:rPr>
      </w:pPr>
    </w:p>
    <w:p w14:paraId="64DCF5C8" w14:textId="77777777" w:rsidR="00DB78E5" w:rsidRPr="00F17A27" w:rsidRDefault="00DB78E5" w:rsidP="00BB31C2">
      <w:pPr>
        <w:pStyle w:val="Paragrafoelenco"/>
        <w:numPr>
          <w:ilvl w:val="0"/>
          <w:numId w:val="2"/>
        </w:numPr>
        <w:tabs>
          <w:tab w:val="left" w:pos="390"/>
        </w:tabs>
        <w:spacing w:before="120"/>
        <w:rPr>
          <w:rFonts w:asciiTheme="minorHAnsi" w:hAnsiTheme="minorHAnsi" w:cstheme="minorHAnsi"/>
          <w:b/>
          <w:color w:val="000080"/>
          <w:sz w:val="28"/>
          <w:szCs w:val="28"/>
          <w:lang w:val="en-GB"/>
        </w:rPr>
      </w:pPr>
      <w:r w:rsidRPr="00F17A27">
        <w:rPr>
          <w:rFonts w:asciiTheme="minorHAnsi" w:hAnsiTheme="minorHAnsi" w:cstheme="minorHAnsi"/>
          <w:b/>
          <w:color w:val="000080"/>
          <w:sz w:val="28"/>
          <w:szCs w:val="28"/>
          <w:lang w:val="en-GB"/>
        </w:rPr>
        <w:t>INDICATIVE TIMETABLE</w:t>
      </w:r>
    </w:p>
    <w:p w14:paraId="01FCD446" w14:textId="7CB7CCA9" w:rsidR="00421775" w:rsidRPr="00F17A27" w:rsidRDefault="00DB78E5" w:rsidP="00BB31C2">
      <w:pPr>
        <w:pStyle w:val="Corpotesto"/>
        <w:spacing w:before="120"/>
        <w:ind w:right="113"/>
        <w:jc w:val="both"/>
        <w:rPr>
          <w:rFonts w:asciiTheme="minorHAnsi" w:hAnsiTheme="minorHAnsi" w:cstheme="minorHAnsi"/>
          <w:i/>
          <w:iCs/>
          <w:lang w:val="en-GB"/>
        </w:rPr>
      </w:pPr>
      <w:r w:rsidRPr="00F17A27">
        <w:rPr>
          <w:rFonts w:asciiTheme="minorHAnsi" w:hAnsiTheme="minorHAnsi" w:cstheme="minorHAnsi"/>
          <w:i/>
          <w:iCs/>
          <w:lang w:val="en-GB"/>
        </w:rPr>
        <w:t xml:space="preserve">Insert a table for </w:t>
      </w:r>
      <w:r w:rsidR="00C4747F">
        <w:rPr>
          <w:rFonts w:asciiTheme="minorHAnsi" w:hAnsiTheme="minorHAnsi" w:cstheme="minorHAnsi"/>
          <w:i/>
          <w:iCs/>
          <w:lang w:val="en-GB"/>
        </w:rPr>
        <w:t xml:space="preserve">the </w:t>
      </w:r>
      <w:r w:rsidRPr="00F17A27">
        <w:rPr>
          <w:rFonts w:asciiTheme="minorHAnsi" w:hAnsiTheme="minorHAnsi" w:cstheme="minorHAnsi"/>
          <w:i/>
          <w:iCs/>
          <w:lang w:val="en-GB"/>
        </w:rPr>
        <w:t>activity schedule</w:t>
      </w:r>
      <w:r w:rsidR="00C4747F">
        <w:rPr>
          <w:rFonts w:asciiTheme="minorHAnsi" w:hAnsiTheme="minorHAnsi" w:cstheme="minorHAnsi"/>
          <w:i/>
          <w:iCs/>
          <w:lang w:val="en-GB"/>
        </w:rPr>
        <w:t xml:space="preserve">. </w:t>
      </w:r>
    </w:p>
    <w:sectPr w:rsidR="00421775" w:rsidRPr="00F17A27" w:rsidSect="0026258D">
      <w:pgSz w:w="12240" w:h="15840"/>
      <w:pgMar w:top="1417"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EC5"/>
    <w:multiLevelType w:val="hybridMultilevel"/>
    <w:tmpl w:val="FFFFFFFF"/>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0A07D2F"/>
    <w:multiLevelType w:val="hybridMultilevel"/>
    <w:tmpl w:val="FFFFFFFF"/>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7734D1B"/>
    <w:multiLevelType w:val="hybridMultilevel"/>
    <w:tmpl w:val="7924F580"/>
    <w:lvl w:ilvl="0" w:tplc="B3B226F8">
      <w:numFmt w:val="bullet"/>
      <w:lvlText w:val="•"/>
      <w:lvlJc w:val="left"/>
      <w:pPr>
        <w:ind w:left="1212" w:hanging="711"/>
      </w:pPr>
      <w:rPr>
        <w:rFonts w:ascii="Arial" w:eastAsia="Arial" w:hAnsi="Arial" w:cs="Arial" w:hint="default"/>
        <w:w w:val="100"/>
        <w:sz w:val="22"/>
        <w:szCs w:val="22"/>
        <w:lang w:val="de-DE" w:eastAsia="de-DE" w:bidi="de-DE"/>
      </w:rPr>
    </w:lvl>
    <w:lvl w:ilvl="1" w:tplc="62E8DF8A">
      <w:numFmt w:val="bullet"/>
      <w:lvlText w:val="•"/>
      <w:lvlJc w:val="left"/>
      <w:pPr>
        <w:ind w:left="2010" w:hanging="711"/>
      </w:pPr>
      <w:rPr>
        <w:rFonts w:hint="default"/>
        <w:lang w:val="de-DE" w:eastAsia="de-DE" w:bidi="de-DE"/>
      </w:rPr>
    </w:lvl>
    <w:lvl w:ilvl="2" w:tplc="47A4EA88">
      <w:numFmt w:val="bullet"/>
      <w:lvlText w:val="•"/>
      <w:lvlJc w:val="left"/>
      <w:pPr>
        <w:ind w:left="2800" w:hanging="711"/>
      </w:pPr>
      <w:rPr>
        <w:rFonts w:hint="default"/>
        <w:lang w:val="de-DE" w:eastAsia="de-DE" w:bidi="de-DE"/>
      </w:rPr>
    </w:lvl>
    <w:lvl w:ilvl="3" w:tplc="FB42DEC4">
      <w:numFmt w:val="bullet"/>
      <w:lvlText w:val="•"/>
      <w:lvlJc w:val="left"/>
      <w:pPr>
        <w:ind w:left="3590" w:hanging="711"/>
      </w:pPr>
      <w:rPr>
        <w:rFonts w:hint="default"/>
        <w:lang w:val="de-DE" w:eastAsia="de-DE" w:bidi="de-DE"/>
      </w:rPr>
    </w:lvl>
    <w:lvl w:ilvl="4" w:tplc="BF12C4BE">
      <w:numFmt w:val="bullet"/>
      <w:lvlText w:val="•"/>
      <w:lvlJc w:val="left"/>
      <w:pPr>
        <w:ind w:left="4380" w:hanging="711"/>
      </w:pPr>
      <w:rPr>
        <w:rFonts w:hint="default"/>
        <w:lang w:val="de-DE" w:eastAsia="de-DE" w:bidi="de-DE"/>
      </w:rPr>
    </w:lvl>
    <w:lvl w:ilvl="5" w:tplc="69846AE0">
      <w:numFmt w:val="bullet"/>
      <w:lvlText w:val="•"/>
      <w:lvlJc w:val="left"/>
      <w:pPr>
        <w:ind w:left="5170" w:hanging="711"/>
      </w:pPr>
      <w:rPr>
        <w:rFonts w:hint="default"/>
        <w:lang w:val="de-DE" w:eastAsia="de-DE" w:bidi="de-DE"/>
      </w:rPr>
    </w:lvl>
    <w:lvl w:ilvl="6" w:tplc="9A14987E">
      <w:numFmt w:val="bullet"/>
      <w:lvlText w:val="•"/>
      <w:lvlJc w:val="left"/>
      <w:pPr>
        <w:ind w:left="5960" w:hanging="711"/>
      </w:pPr>
      <w:rPr>
        <w:rFonts w:hint="default"/>
        <w:lang w:val="de-DE" w:eastAsia="de-DE" w:bidi="de-DE"/>
      </w:rPr>
    </w:lvl>
    <w:lvl w:ilvl="7" w:tplc="B762C9F6">
      <w:numFmt w:val="bullet"/>
      <w:lvlText w:val="•"/>
      <w:lvlJc w:val="left"/>
      <w:pPr>
        <w:ind w:left="6750" w:hanging="711"/>
      </w:pPr>
      <w:rPr>
        <w:rFonts w:hint="default"/>
        <w:lang w:val="de-DE" w:eastAsia="de-DE" w:bidi="de-DE"/>
      </w:rPr>
    </w:lvl>
    <w:lvl w:ilvl="8" w:tplc="97AABDFE">
      <w:numFmt w:val="bullet"/>
      <w:lvlText w:val="•"/>
      <w:lvlJc w:val="left"/>
      <w:pPr>
        <w:ind w:left="7540" w:hanging="711"/>
      </w:pPr>
      <w:rPr>
        <w:rFonts w:hint="default"/>
        <w:lang w:val="de-DE" w:eastAsia="de-DE" w:bidi="de-DE"/>
      </w:rPr>
    </w:lvl>
  </w:abstractNum>
  <w:abstractNum w:abstractNumId="3" w15:restartNumberingAfterBreak="0">
    <w:nsid w:val="2DB068DA"/>
    <w:multiLevelType w:val="hybridMultilevel"/>
    <w:tmpl w:val="73F035DC"/>
    <w:lvl w:ilvl="0" w:tplc="9154CB1E">
      <w:start w:val="1"/>
      <w:numFmt w:val="decimal"/>
      <w:lvlText w:val="%1."/>
      <w:lvlJc w:val="left"/>
      <w:pPr>
        <w:ind w:left="389" w:hanging="248"/>
      </w:pPr>
      <w:rPr>
        <w:rFonts w:ascii="Arial" w:eastAsia="Arial" w:hAnsi="Arial" w:cs="Arial" w:hint="default"/>
        <w:b/>
        <w:bCs/>
        <w:color w:val="000080"/>
        <w:w w:val="100"/>
        <w:sz w:val="22"/>
        <w:szCs w:val="22"/>
        <w:lang w:val="de-DE" w:eastAsia="de-DE" w:bidi="de-DE"/>
      </w:rPr>
    </w:lvl>
    <w:lvl w:ilvl="1" w:tplc="C53C344E">
      <w:numFmt w:val="bullet"/>
      <w:lvlText w:val=""/>
      <w:lvlJc w:val="left"/>
      <w:pPr>
        <w:ind w:left="862" w:hanging="360"/>
      </w:pPr>
      <w:rPr>
        <w:rFonts w:ascii="Symbol" w:eastAsia="Symbol" w:hAnsi="Symbol" w:cs="Symbol" w:hint="default"/>
        <w:w w:val="100"/>
        <w:sz w:val="22"/>
        <w:szCs w:val="22"/>
        <w:lang w:val="de-DE" w:eastAsia="de-DE" w:bidi="de-DE"/>
      </w:rPr>
    </w:lvl>
    <w:lvl w:ilvl="2" w:tplc="1D780B62">
      <w:numFmt w:val="bullet"/>
      <w:lvlText w:val="•"/>
      <w:lvlJc w:val="left"/>
      <w:pPr>
        <w:ind w:left="1777" w:hanging="360"/>
      </w:pPr>
      <w:rPr>
        <w:rFonts w:hint="default"/>
        <w:lang w:val="de-DE" w:eastAsia="de-DE" w:bidi="de-DE"/>
      </w:rPr>
    </w:lvl>
    <w:lvl w:ilvl="3" w:tplc="0E7AAEC4">
      <w:numFmt w:val="bullet"/>
      <w:lvlText w:val="•"/>
      <w:lvlJc w:val="left"/>
      <w:pPr>
        <w:ind w:left="2695" w:hanging="360"/>
      </w:pPr>
      <w:rPr>
        <w:rFonts w:hint="default"/>
        <w:lang w:val="de-DE" w:eastAsia="de-DE" w:bidi="de-DE"/>
      </w:rPr>
    </w:lvl>
    <w:lvl w:ilvl="4" w:tplc="3E3E2AC2">
      <w:numFmt w:val="bullet"/>
      <w:lvlText w:val="•"/>
      <w:lvlJc w:val="left"/>
      <w:pPr>
        <w:ind w:left="3613" w:hanging="360"/>
      </w:pPr>
      <w:rPr>
        <w:rFonts w:hint="default"/>
        <w:lang w:val="de-DE" w:eastAsia="de-DE" w:bidi="de-DE"/>
      </w:rPr>
    </w:lvl>
    <w:lvl w:ilvl="5" w:tplc="DD92C160">
      <w:numFmt w:val="bullet"/>
      <w:lvlText w:val="•"/>
      <w:lvlJc w:val="left"/>
      <w:pPr>
        <w:ind w:left="4531" w:hanging="360"/>
      </w:pPr>
      <w:rPr>
        <w:rFonts w:hint="default"/>
        <w:lang w:val="de-DE" w:eastAsia="de-DE" w:bidi="de-DE"/>
      </w:rPr>
    </w:lvl>
    <w:lvl w:ilvl="6" w:tplc="06B4620C">
      <w:numFmt w:val="bullet"/>
      <w:lvlText w:val="•"/>
      <w:lvlJc w:val="left"/>
      <w:pPr>
        <w:ind w:left="5448" w:hanging="360"/>
      </w:pPr>
      <w:rPr>
        <w:rFonts w:hint="default"/>
        <w:lang w:val="de-DE" w:eastAsia="de-DE" w:bidi="de-DE"/>
      </w:rPr>
    </w:lvl>
    <w:lvl w:ilvl="7" w:tplc="0040DF96">
      <w:numFmt w:val="bullet"/>
      <w:lvlText w:val="•"/>
      <w:lvlJc w:val="left"/>
      <w:pPr>
        <w:ind w:left="6366" w:hanging="360"/>
      </w:pPr>
      <w:rPr>
        <w:rFonts w:hint="default"/>
        <w:lang w:val="de-DE" w:eastAsia="de-DE" w:bidi="de-DE"/>
      </w:rPr>
    </w:lvl>
    <w:lvl w:ilvl="8" w:tplc="186EA352">
      <w:numFmt w:val="bullet"/>
      <w:lvlText w:val="•"/>
      <w:lvlJc w:val="left"/>
      <w:pPr>
        <w:ind w:left="7284" w:hanging="360"/>
      </w:pPr>
      <w:rPr>
        <w:rFonts w:hint="default"/>
        <w:lang w:val="de-DE" w:eastAsia="de-DE" w:bidi="de-DE"/>
      </w:rPr>
    </w:lvl>
  </w:abstractNum>
  <w:abstractNum w:abstractNumId="4" w15:restartNumberingAfterBreak="0">
    <w:nsid w:val="353F5F96"/>
    <w:multiLevelType w:val="hybridMultilevel"/>
    <w:tmpl w:val="FFFFFFFF"/>
    <w:lvl w:ilvl="0" w:tplc="4BC05A74">
      <w:start w:val="1"/>
      <w:numFmt w:val="lowerRoman"/>
      <w:lvlText w:val="%1."/>
      <w:lvlJc w:val="righ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695F3BE3"/>
    <w:multiLevelType w:val="hybridMultilevel"/>
    <w:tmpl w:val="81F2B91A"/>
    <w:lvl w:ilvl="0" w:tplc="FFFFFFFF">
      <w:start w:val="1"/>
      <w:numFmt w:val="lowerRoman"/>
      <w:lvlText w:val="%1."/>
      <w:lvlJc w:val="right"/>
      <w:pPr>
        <w:ind w:left="720" w:hanging="360"/>
      </w:pPr>
      <w:rPr>
        <w:rFonts w:cs="Times New Roman"/>
      </w:rPr>
    </w:lvl>
    <w:lvl w:ilvl="1" w:tplc="0C0A001B">
      <w:start w:val="1"/>
      <w:numFmt w:val="lowerRoman"/>
      <w:lvlText w:val="%2."/>
      <w:lvlJc w:val="right"/>
      <w:pPr>
        <w:ind w:left="1440" w:hanging="360"/>
      </w:p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1742287209">
    <w:abstractNumId w:val="2"/>
  </w:num>
  <w:num w:numId="2" w16cid:durableId="204104617">
    <w:abstractNumId w:val="3"/>
  </w:num>
  <w:num w:numId="3" w16cid:durableId="957956514">
    <w:abstractNumId w:val="4"/>
  </w:num>
  <w:num w:numId="4" w16cid:durableId="585767967">
    <w:abstractNumId w:val="0"/>
  </w:num>
  <w:num w:numId="5" w16cid:durableId="780489098">
    <w:abstractNumId w:val="1"/>
  </w:num>
  <w:num w:numId="6" w16cid:durableId="7631144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421775"/>
    <w:rsid w:val="00060331"/>
    <w:rsid w:val="00091F1E"/>
    <w:rsid w:val="001863B7"/>
    <w:rsid w:val="00231AFF"/>
    <w:rsid w:val="0026258D"/>
    <w:rsid w:val="002A338D"/>
    <w:rsid w:val="0030207E"/>
    <w:rsid w:val="003275FA"/>
    <w:rsid w:val="003A1073"/>
    <w:rsid w:val="003B1AD9"/>
    <w:rsid w:val="003C42BC"/>
    <w:rsid w:val="00421775"/>
    <w:rsid w:val="00445AF1"/>
    <w:rsid w:val="00566106"/>
    <w:rsid w:val="005C4C5E"/>
    <w:rsid w:val="005E639B"/>
    <w:rsid w:val="00680F31"/>
    <w:rsid w:val="007034C2"/>
    <w:rsid w:val="00717C2A"/>
    <w:rsid w:val="0075161B"/>
    <w:rsid w:val="00774FCF"/>
    <w:rsid w:val="00A15139"/>
    <w:rsid w:val="00A660D0"/>
    <w:rsid w:val="00A857E9"/>
    <w:rsid w:val="00AE7C8F"/>
    <w:rsid w:val="00BB31C2"/>
    <w:rsid w:val="00C3019A"/>
    <w:rsid w:val="00C4747F"/>
    <w:rsid w:val="00CC7852"/>
    <w:rsid w:val="00D679AE"/>
    <w:rsid w:val="00D933A3"/>
    <w:rsid w:val="00DB78E5"/>
    <w:rsid w:val="00E552C3"/>
    <w:rsid w:val="00F04376"/>
    <w:rsid w:val="00F17A27"/>
    <w:rsid w:val="00FF6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51E3"/>
  <w15:docId w15:val="{02AF5D4F-773F-42F7-A4DE-1849E487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w:eastAsia="Arial" w:hAnsi="Arial" w:cs="Arial"/>
      <w:lang w:val="de-DE" w:eastAsia="de-DE" w:bidi="de-DE"/>
    </w:rPr>
  </w:style>
  <w:style w:type="paragraph" w:styleId="Titolo1">
    <w:name w:val="heading 1"/>
    <w:basedOn w:val="Normale"/>
    <w:uiPriority w:val="1"/>
    <w:qFormat/>
    <w:pPr>
      <w:ind w:left="389" w:hanging="248"/>
      <w:outlineLvl w:val="0"/>
    </w:pPr>
    <w:rPr>
      <w:rFonts w:ascii="Calibri" w:eastAsia="Calibri" w:hAnsi="Calibri" w:cs="Calibri"/>
      <w:b/>
      <w:bCs/>
    </w:rPr>
  </w:style>
  <w:style w:type="paragraph" w:styleId="Titolo4">
    <w:name w:val="heading 4"/>
    <w:basedOn w:val="Normale"/>
    <w:next w:val="Normale"/>
    <w:link w:val="Titolo4Carattere"/>
    <w:uiPriority w:val="9"/>
    <w:semiHidden/>
    <w:unhideWhenUsed/>
    <w:qFormat/>
    <w:rsid w:val="00D679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style>
  <w:style w:type="paragraph" w:styleId="Paragrafoelenco">
    <w:name w:val="List Paragraph"/>
    <w:basedOn w:val="Normale"/>
    <w:uiPriority w:val="34"/>
    <w:qFormat/>
    <w:pPr>
      <w:ind w:left="389" w:hanging="248"/>
    </w:pPr>
  </w:style>
  <w:style w:type="paragraph" w:customStyle="1" w:styleId="TableParagraph">
    <w:name w:val="Table Paragraph"/>
    <w:basedOn w:val="Normale"/>
    <w:uiPriority w:val="1"/>
    <w:qFormat/>
  </w:style>
  <w:style w:type="character" w:styleId="Rimandocommento">
    <w:name w:val="annotation reference"/>
    <w:basedOn w:val="Carpredefinitoparagrafo"/>
    <w:uiPriority w:val="99"/>
    <w:semiHidden/>
    <w:unhideWhenUsed/>
    <w:rsid w:val="005C4C5E"/>
    <w:rPr>
      <w:sz w:val="16"/>
      <w:szCs w:val="16"/>
    </w:rPr>
  </w:style>
  <w:style w:type="paragraph" w:styleId="Testocommento">
    <w:name w:val="annotation text"/>
    <w:basedOn w:val="Normale"/>
    <w:link w:val="TestocommentoCarattere"/>
    <w:uiPriority w:val="99"/>
    <w:semiHidden/>
    <w:unhideWhenUsed/>
    <w:rsid w:val="005C4C5E"/>
    <w:rPr>
      <w:sz w:val="20"/>
      <w:szCs w:val="20"/>
    </w:rPr>
  </w:style>
  <w:style w:type="character" w:customStyle="1" w:styleId="TestocommentoCarattere">
    <w:name w:val="Testo commento Carattere"/>
    <w:basedOn w:val="Carpredefinitoparagrafo"/>
    <w:link w:val="Testocommento"/>
    <w:uiPriority w:val="99"/>
    <w:semiHidden/>
    <w:rsid w:val="005C4C5E"/>
    <w:rPr>
      <w:rFonts w:ascii="Arial" w:eastAsia="Arial" w:hAnsi="Arial" w:cs="Arial"/>
      <w:sz w:val="20"/>
      <w:szCs w:val="20"/>
      <w:lang w:val="de-DE" w:eastAsia="de-DE" w:bidi="de-DE"/>
    </w:rPr>
  </w:style>
  <w:style w:type="paragraph" w:styleId="Soggettocommento">
    <w:name w:val="annotation subject"/>
    <w:basedOn w:val="Testocommento"/>
    <w:next w:val="Testocommento"/>
    <w:link w:val="SoggettocommentoCarattere"/>
    <w:uiPriority w:val="99"/>
    <w:semiHidden/>
    <w:unhideWhenUsed/>
    <w:rsid w:val="005C4C5E"/>
    <w:rPr>
      <w:b/>
      <w:bCs/>
    </w:rPr>
  </w:style>
  <w:style w:type="character" w:customStyle="1" w:styleId="SoggettocommentoCarattere">
    <w:name w:val="Soggetto commento Carattere"/>
    <w:basedOn w:val="TestocommentoCarattere"/>
    <w:link w:val="Soggettocommento"/>
    <w:uiPriority w:val="99"/>
    <w:semiHidden/>
    <w:rsid w:val="005C4C5E"/>
    <w:rPr>
      <w:rFonts w:ascii="Arial" w:eastAsia="Arial" w:hAnsi="Arial" w:cs="Arial"/>
      <w:b/>
      <w:bCs/>
      <w:sz w:val="20"/>
      <w:szCs w:val="20"/>
      <w:lang w:val="de-DE" w:eastAsia="de-DE" w:bidi="de-DE"/>
    </w:rPr>
  </w:style>
  <w:style w:type="paragraph" w:styleId="Testofumetto">
    <w:name w:val="Balloon Text"/>
    <w:basedOn w:val="Normale"/>
    <w:link w:val="TestofumettoCarattere"/>
    <w:uiPriority w:val="99"/>
    <w:semiHidden/>
    <w:unhideWhenUsed/>
    <w:rsid w:val="005C4C5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C4C5E"/>
    <w:rPr>
      <w:rFonts w:ascii="Segoe UI" w:eastAsia="Arial" w:hAnsi="Segoe UI" w:cs="Segoe UI"/>
      <w:sz w:val="18"/>
      <w:szCs w:val="18"/>
      <w:lang w:val="de-DE" w:eastAsia="de-DE" w:bidi="de-DE"/>
    </w:rPr>
  </w:style>
  <w:style w:type="paragraph" w:styleId="Revisione">
    <w:name w:val="Revision"/>
    <w:hidden/>
    <w:uiPriority w:val="99"/>
    <w:semiHidden/>
    <w:rsid w:val="00AE7C8F"/>
    <w:pPr>
      <w:widowControl/>
      <w:autoSpaceDE/>
      <w:autoSpaceDN/>
    </w:pPr>
    <w:rPr>
      <w:rFonts w:ascii="Arial" w:eastAsia="Arial" w:hAnsi="Arial" w:cs="Arial"/>
      <w:lang w:val="de-DE" w:eastAsia="de-DE" w:bidi="de-DE"/>
    </w:rPr>
  </w:style>
  <w:style w:type="paragraph" w:customStyle="1" w:styleId="pprag3-notoc">
    <w:name w:val="pprag3 - no toc"/>
    <w:basedOn w:val="Titolo4"/>
    <w:link w:val="pprag3-notocChar"/>
    <w:qFormat/>
    <w:rsid w:val="00D679AE"/>
    <w:pPr>
      <w:keepLines w:val="0"/>
      <w:widowControl/>
      <w:tabs>
        <w:tab w:val="num" w:pos="284"/>
      </w:tabs>
      <w:autoSpaceDE/>
      <w:autoSpaceDN/>
      <w:spacing w:before="0" w:after="60" w:line="360" w:lineRule="auto"/>
      <w:ind w:left="709"/>
      <w:jc w:val="both"/>
    </w:pPr>
    <w:rPr>
      <w:rFonts w:ascii="Times New Roman" w:eastAsia="Times New Roman" w:hAnsi="Times New Roman" w:cs="Times New Roman"/>
      <w:i w:val="0"/>
      <w:iCs w:val="0"/>
      <w:color w:val="auto"/>
      <w:lang w:val="es-ES" w:eastAsia="en-GB" w:bidi="ar-SA"/>
    </w:rPr>
  </w:style>
  <w:style w:type="character" w:customStyle="1" w:styleId="pprag3-notocChar">
    <w:name w:val="pprag3 - no toc Char"/>
    <w:basedOn w:val="Carpredefinitoparagrafo"/>
    <w:link w:val="pprag3-notoc"/>
    <w:locked/>
    <w:rsid w:val="00D679AE"/>
    <w:rPr>
      <w:rFonts w:ascii="Times New Roman" w:eastAsia="Times New Roman" w:hAnsi="Times New Roman" w:cs="Times New Roman"/>
      <w:lang w:val="es-ES" w:eastAsia="en-GB"/>
    </w:rPr>
  </w:style>
  <w:style w:type="character" w:customStyle="1" w:styleId="Titolo4Carattere">
    <w:name w:val="Titolo 4 Carattere"/>
    <w:basedOn w:val="Carpredefinitoparagrafo"/>
    <w:link w:val="Titolo4"/>
    <w:uiPriority w:val="9"/>
    <w:semiHidden/>
    <w:rsid w:val="00D679AE"/>
    <w:rPr>
      <w:rFonts w:asciiTheme="majorHAnsi" w:eastAsiaTheme="majorEastAsia" w:hAnsiTheme="majorHAnsi" w:cstheme="majorBidi"/>
      <w:i/>
      <w:iCs/>
      <w:color w:val="365F91" w:themeColor="accent1" w:themeShade="BF"/>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1DA512BF9E793498E3011D39B1824AC" ma:contentTypeVersion="21" ma:contentTypeDescription="Crear nuevo documento." ma:contentTypeScope="" ma:versionID="a6b8491c723ca2ff7532b0982f88a84a">
  <xsd:schema xmlns:xsd="http://www.w3.org/2001/XMLSchema" xmlns:xs="http://www.w3.org/2001/XMLSchema" xmlns:p="http://schemas.microsoft.com/office/2006/metadata/properties" xmlns:ns2="33d2ceeb-fd15-4065-892e-5be14dece4ff" xmlns:ns3="14feb837-75b8-4da0-839f-eb1c5ea2152d" xmlns:ns4="61c22d5d-bdf7-4cb5-8a9c-6c28073473a9" targetNamespace="http://schemas.microsoft.com/office/2006/metadata/properties" ma:root="true" ma:fieldsID="a48179c9c10d85908e25e25020070d63" ns2:_="" ns3:_="" ns4:_="">
    <xsd:import namespace="33d2ceeb-fd15-4065-892e-5be14dece4ff"/>
    <xsd:import namespace="14feb837-75b8-4da0-839f-eb1c5ea2152d"/>
    <xsd:import namespace="61c22d5d-bdf7-4cb5-8a9c-6c28073473a9"/>
    <xsd:element name="properties">
      <xsd:complexType>
        <xsd:sequence>
          <xsd:element name="documentManagement">
            <xsd:complexType>
              <xsd:all>
                <xsd:element ref="ns2:n72767502c1c4e9bae8ce013fdee11cf" minOccurs="0"/>
                <xsd:element ref="ns3:TaxCatchAll" minOccurs="0"/>
                <xsd:element ref="ns2:n4242925c0c540b099bbef476ae0347d"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2ceeb-fd15-4065-892e-5be14dece4ff" elementFormDefault="qualified">
    <xsd:import namespace="http://schemas.microsoft.com/office/2006/documentManagement/types"/>
    <xsd:import namespace="http://schemas.microsoft.com/office/infopath/2007/PartnerControls"/>
    <xsd:element name="n72767502c1c4e9bae8ce013fdee11cf" ma:index="9" nillable="true" ma:taxonomy="true" ma:internalName="n72767502c1c4e9bae8ce013fdee11cf" ma:taxonomyFieldName="palabrasclaveempresa" ma:displayName="Palabras clave de FIIAPP" ma:fieldId="{77276750-2c1c-4e9b-ae8c-e013fdee11cf}" ma:taxonomyMulti="true" ma:sspId="0f4afbdf-b431-4932-b70a-70c1915ab58e" ma:termSetId="ef1fcd61-6b57-4f54-bb1f-b9c1166f371e" ma:anchorId="00000000-0000-0000-0000-000000000000" ma:open="false" ma:isKeyword="false">
      <xsd:complexType>
        <xsd:sequence>
          <xsd:element ref="pc:Terms" minOccurs="0" maxOccurs="1"/>
        </xsd:sequence>
      </xsd:complexType>
    </xsd:element>
    <xsd:element name="n4242925c0c540b099bbef476ae0347d" ma:index="12" nillable="true" ma:taxonomy="true" ma:internalName="n4242925c0c540b099bbef476ae0347d" ma:taxonomyFieldName="palabrasclavesitio" ma:displayName="Palabras clave de sitio" ma:fieldId="{74242925-c0c5-40b0-99bb-ef476ae0347d}" ma:taxonomyMulti="true" ma:sspId="0f4afbdf-b431-4932-b70a-70c1915ab58e" ma:termSetId="9543e3d4-bc00-4806-8d2a-8eaffc9c5c55"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Etiquetas de imagen" ma:readOnly="false" ma:fieldId="{5cf76f15-5ced-4ddc-b409-7134ff3c332f}" ma:taxonomyMulti="true" ma:sspId="0f4afbdf-b431-4932-b70a-70c1915ab5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feb837-75b8-4da0-839f-eb1c5ea2152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ba24d67-f076-400f-a89a-89655bed651a}" ma:internalName="TaxCatchAll" ma:showField="CatchAllData" ma:web="14feb837-75b8-4da0-839f-eb1c5ea215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c22d5d-bdf7-4cb5-8a9c-6c28073473a9"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46A1DC-4F8D-45EB-98BF-7399E6DFD4D7}">
  <ds:schemaRefs>
    <ds:schemaRef ds:uri="http://schemas.openxmlformats.org/officeDocument/2006/bibliography"/>
  </ds:schemaRefs>
</ds:datastoreItem>
</file>

<file path=customXml/itemProps2.xml><?xml version="1.0" encoding="utf-8"?>
<ds:datastoreItem xmlns:ds="http://schemas.openxmlformats.org/officeDocument/2006/customXml" ds:itemID="{01B720F5-D92A-4D50-BFF3-AF65548D5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2ceeb-fd15-4065-892e-5be14dece4ff"/>
    <ds:schemaRef ds:uri="14feb837-75b8-4da0-839f-eb1c5ea2152d"/>
    <ds:schemaRef ds:uri="61c22d5d-bdf7-4cb5-8a9c-6c2807347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F71E85-3B05-41D5-8F44-62913EF424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3209</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 Martina (INTPA)</dc:creator>
  <cp:lastModifiedBy>totaro</cp:lastModifiedBy>
  <cp:revision>2</cp:revision>
  <dcterms:created xsi:type="dcterms:W3CDTF">2024-03-13T15:08:00Z</dcterms:created>
  <dcterms:modified xsi:type="dcterms:W3CDTF">2024-03-13T15:08:00Z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2021-10-20T00:00:00Z</vt:filetime>
  </property>
  <property fmtid="{D5CDD505-2E9C-101B-9397-08002B2CF9AE}" pid="3" name="LastSaved">
    <vt:filetime>2021-10-22T00:00:00Z</vt:filetime>
  </property>
</Properties>
</file>