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BCB2" w14:textId="2EC3EECA" w:rsidR="0043643A" w:rsidRPr="007C759A" w:rsidRDefault="0043643A" w:rsidP="007C759A">
      <w:pPr>
        <w:jc w:val="center"/>
        <w:rPr>
          <w:b/>
          <w:bCs/>
          <w:i/>
          <w:iCs/>
          <w:sz w:val="28"/>
          <w:szCs w:val="28"/>
        </w:rPr>
      </w:pPr>
      <w:r w:rsidRPr="00562622">
        <w:rPr>
          <w:b/>
          <w:bCs/>
          <w:i/>
          <w:iCs/>
          <w:sz w:val="28"/>
          <w:szCs w:val="28"/>
        </w:rPr>
        <w:t>Dialogo per un caffè sostenibile</w:t>
      </w:r>
      <w:r w:rsidR="00562622">
        <w:rPr>
          <w:b/>
          <w:bCs/>
          <w:i/>
          <w:iCs/>
          <w:sz w:val="28"/>
          <w:szCs w:val="28"/>
        </w:rPr>
        <w:t xml:space="preserve"> </w:t>
      </w:r>
      <w:r w:rsidR="00562622" w:rsidRPr="00157AE3">
        <w:rPr>
          <w:b/>
          <w:bCs/>
          <w:i/>
          <w:iCs/>
          <w:sz w:val="28"/>
          <w:szCs w:val="28"/>
        </w:rPr>
        <w:t>in America Latina: buone pratiche, sfide e prospettive per il futuro</w:t>
      </w:r>
    </w:p>
    <w:p w14:paraId="456479BD" w14:textId="4173D28C" w:rsidR="00157AE3" w:rsidRPr="00157AE3" w:rsidRDefault="00157AE3" w:rsidP="00F47F3F">
      <w:pPr>
        <w:jc w:val="center"/>
        <w:rPr>
          <w:b/>
          <w:bCs/>
          <w:iCs/>
          <w:sz w:val="28"/>
          <w:szCs w:val="28"/>
        </w:rPr>
      </w:pPr>
      <w:r w:rsidRPr="00157AE3">
        <w:rPr>
          <w:b/>
          <w:bCs/>
          <w:iCs/>
          <w:sz w:val="28"/>
          <w:szCs w:val="28"/>
        </w:rPr>
        <w:t>Sabato 21 gennaio – 15h30-17h30</w:t>
      </w:r>
    </w:p>
    <w:p w14:paraId="51F36791" w14:textId="1BA3341E" w:rsidR="00157AE3" w:rsidRDefault="00157AE3" w:rsidP="00F47F3F">
      <w:pPr>
        <w:jc w:val="center"/>
        <w:rPr>
          <w:b/>
          <w:bCs/>
          <w:iCs/>
          <w:sz w:val="28"/>
          <w:szCs w:val="28"/>
        </w:rPr>
      </w:pPr>
      <w:r w:rsidRPr="00157AE3">
        <w:rPr>
          <w:b/>
          <w:bCs/>
          <w:iCs/>
          <w:sz w:val="28"/>
          <w:szCs w:val="28"/>
        </w:rPr>
        <w:t>Vis</w:t>
      </w:r>
      <w:r w:rsidR="009356FC">
        <w:rPr>
          <w:b/>
          <w:bCs/>
          <w:iCs/>
          <w:sz w:val="28"/>
          <w:szCs w:val="28"/>
        </w:rPr>
        <w:t>ion</w:t>
      </w:r>
      <w:r w:rsidRPr="00157AE3">
        <w:rPr>
          <w:b/>
          <w:bCs/>
          <w:iCs/>
          <w:sz w:val="28"/>
          <w:szCs w:val="28"/>
        </w:rPr>
        <w:t xml:space="preserve"> Plaza - 44° Salone Internazionale della Gelateria, Pasticceria, Pasticceria e Caffè Artigianali (SIGEP 2023) </w:t>
      </w:r>
    </w:p>
    <w:p w14:paraId="1A8C931A" w14:textId="41B7EE3C" w:rsidR="00157AE3" w:rsidRPr="00157AE3" w:rsidRDefault="00157AE3" w:rsidP="00F47F3F">
      <w:pPr>
        <w:jc w:val="both"/>
        <w:rPr>
          <w:bCs/>
          <w:iCs/>
        </w:rPr>
      </w:pPr>
      <w:r w:rsidRPr="00157AE3">
        <w:rPr>
          <w:bCs/>
          <w:iCs/>
        </w:rPr>
        <w:t xml:space="preserve">La produzione di caffè </w:t>
      </w:r>
      <w:r>
        <w:rPr>
          <w:bCs/>
          <w:iCs/>
        </w:rPr>
        <w:t>ha</w:t>
      </w:r>
      <w:r w:rsidRPr="00157AE3">
        <w:rPr>
          <w:bCs/>
          <w:iCs/>
        </w:rPr>
        <w:t xml:space="preserve"> uno stretto legame con la sostenibilità sociale e ambientale. L</w:t>
      </w:r>
      <w:r>
        <w:rPr>
          <w:bCs/>
          <w:iCs/>
        </w:rPr>
        <w:t xml:space="preserve">’aumento </w:t>
      </w:r>
      <w:r w:rsidRPr="00157AE3">
        <w:rPr>
          <w:bCs/>
          <w:iCs/>
        </w:rPr>
        <w:t xml:space="preserve">della produzione di caffè in America Latina, in risposta alla crescente domanda dei consumatori, in alcuni casi è accompagnato da </w:t>
      </w:r>
      <w:r w:rsidR="009356FC">
        <w:rPr>
          <w:bCs/>
          <w:iCs/>
        </w:rPr>
        <w:t>diversi rischi</w:t>
      </w:r>
      <w:r w:rsidRPr="00157AE3">
        <w:rPr>
          <w:bCs/>
          <w:iCs/>
        </w:rPr>
        <w:t>, tra cui l'inquinamento delle acque, la perdita di biodiversità, l'erosione del suolo, l'uso di prodotti agrochimici, la deforestazione, la produzione di rifiuti e lo sfruttamento del lavoro.</w:t>
      </w:r>
    </w:p>
    <w:p w14:paraId="45B6E75D" w14:textId="77777777" w:rsidR="00157AE3" w:rsidRPr="009D5969" w:rsidRDefault="00157AE3" w:rsidP="00F47F3F">
      <w:pPr>
        <w:jc w:val="both"/>
        <w:rPr>
          <w:bCs/>
          <w:iCs/>
        </w:rPr>
      </w:pPr>
      <w:r w:rsidRPr="009D5969">
        <w:rPr>
          <w:bCs/>
          <w:iCs/>
        </w:rPr>
        <w:t>Tuttavia, negli ultimi anni i produttori e le aziende del caffè hanno dimostrato un grande dinamismo nell'affrontare le questioni legate alla sostenibilità e nel cercare proattivamente delle soluzioni.</w:t>
      </w:r>
    </w:p>
    <w:p w14:paraId="39468C4C" w14:textId="24A663DF" w:rsidR="00C03F97" w:rsidRDefault="00157AE3" w:rsidP="00C03F97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157AE3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Nell'ambito del 44° SIGEP, il Programma di cooperazione dell'Unione Europea per la sostenibilità dell</w:t>
      </w:r>
      <w:r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 xml:space="preserve">e filiere produttive </w:t>
      </w:r>
      <w:r w:rsidRPr="00157AE3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 xml:space="preserve">in America Latina - AL INVEST Verde - </w:t>
      </w:r>
      <w:r w:rsidR="004364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realizz</w:t>
      </w:r>
      <w:r w:rsidRPr="00157AE3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ato anche dall'</w:t>
      </w:r>
      <w:r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IILA -</w:t>
      </w:r>
      <w:r w:rsidRPr="00157AE3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Organizzazione Internazionale Italo - Latino Americana, che opera da circa 20 anni nella promozione del settore del caffè latinoamericano, propone un dialogo tra gli stakeholder europei e latinoamericani della filiera per discutere le buone pratiche e le principali sfide per un caffè più rispettoso dell'ambiente e della società.</w:t>
      </w:r>
    </w:p>
    <w:p w14:paraId="3D4047C4" w14:textId="77777777" w:rsidR="00157AE3" w:rsidRPr="00157AE3" w:rsidRDefault="00157AE3" w:rsidP="00C03F97">
      <w:pPr>
        <w:pStyle w:val="NormaleWeb"/>
        <w:spacing w:before="0" w:beforeAutospacing="0" w:after="0" w:afterAutospacing="0"/>
        <w:jc w:val="both"/>
        <w:rPr>
          <w:color w:val="0E101A"/>
          <w:sz w:val="22"/>
          <w:szCs w:val="22"/>
        </w:rPr>
      </w:pPr>
    </w:p>
    <w:p w14:paraId="44C1BAB4" w14:textId="0361C0EF" w:rsidR="00573D6C" w:rsidRPr="00A17EB1" w:rsidRDefault="00CB76D3" w:rsidP="00A17EB1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bCs w:val="0"/>
          <w:color w:val="0E101A"/>
          <w:sz w:val="28"/>
          <w:szCs w:val="28"/>
        </w:rPr>
      </w:pPr>
      <w:r w:rsidRPr="00157AE3">
        <w:rPr>
          <w:rFonts w:asciiTheme="minorHAnsi" w:hAnsiTheme="minorHAnsi" w:cstheme="minorHAnsi"/>
          <w:b/>
          <w:color w:val="0E101A"/>
          <w:sz w:val="28"/>
          <w:szCs w:val="28"/>
        </w:rPr>
        <w:t>Programm</w:t>
      </w:r>
      <w:r w:rsidR="00157AE3" w:rsidRPr="00157AE3">
        <w:rPr>
          <w:rFonts w:asciiTheme="minorHAnsi" w:hAnsiTheme="minorHAnsi" w:cstheme="minorHAnsi"/>
          <w:b/>
          <w:color w:val="0E101A"/>
          <w:sz w:val="28"/>
          <w:szCs w:val="28"/>
        </w:rPr>
        <w:t>a</w:t>
      </w:r>
      <w:r w:rsidR="00F47F3F" w:rsidRPr="00157AE3">
        <w:rPr>
          <w:rFonts w:asciiTheme="minorHAnsi" w:hAnsiTheme="minorHAnsi" w:cstheme="minorHAnsi"/>
          <w:b/>
          <w:color w:val="0E101A"/>
          <w:sz w:val="28"/>
          <w:szCs w:val="28"/>
        </w:rPr>
        <w:t xml:space="preserve"> </w:t>
      </w:r>
    </w:p>
    <w:p w14:paraId="7AC91309" w14:textId="77777777" w:rsidR="009D5969" w:rsidRPr="009D5969" w:rsidRDefault="009D5969" w:rsidP="009D5969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0E101A"/>
          <w:sz w:val="22"/>
          <w:szCs w:val="22"/>
        </w:rPr>
      </w:pPr>
    </w:p>
    <w:p w14:paraId="21D253FB" w14:textId="77777777" w:rsidR="007C759A" w:rsidRPr="007C759A" w:rsidRDefault="007C759A" w:rsidP="007C75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E101A"/>
          <w:sz w:val="22"/>
          <w:szCs w:val="22"/>
        </w:rPr>
      </w:pPr>
      <w:r w:rsidRPr="007C759A">
        <w:rPr>
          <w:rFonts w:asciiTheme="minorHAnsi" w:hAnsiTheme="minorHAnsi" w:cstheme="minorHAnsi"/>
          <w:b/>
          <w:i/>
          <w:color w:val="0E101A"/>
          <w:sz w:val="22"/>
          <w:szCs w:val="22"/>
        </w:rPr>
        <w:t>Moderazione</w:t>
      </w:r>
      <w:r w:rsidRPr="007C759A">
        <w:rPr>
          <w:rFonts w:asciiTheme="minorHAnsi" w:hAnsiTheme="minorHAnsi" w:cstheme="minorHAnsi"/>
          <w:b/>
          <w:color w:val="0E101A"/>
          <w:sz w:val="22"/>
          <w:szCs w:val="22"/>
        </w:rPr>
        <w:t xml:space="preserve">: José Luis </w:t>
      </w:r>
      <w:proofErr w:type="spellStart"/>
      <w:r w:rsidRPr="007C759A">
        <w:rPr>
          <w:rFonts w:asciiTheme="minorHAnsi" w:hAnsiTheme="minorHAnsi" w:cstheme="minorHAnsi"/>
          <w:b/>
          <w:color w:val="0E101A"/>
          <w:sz w:val="22"/>
          <w:szCs w:val="22"/>
        </w:rPr>
        <w:t>Rhi</w:t>
      </w:r>
      <w:proofErr w:type="spellEnd"/>
      <w:r w:rsidRPr="007C759A">
        <w:rPr>
          <w:rFonts w:asciiTheme="minorHAnsi" w:hAnsiTheme="minorHAnsi" w:cstheme="minorHAnsi"/>
          <w:b/>
          <w:color w:val="0E101A"/>
          <w:sz w:val="22"/>
          <w:szCs w:val="22"/>
        </w:rPr>
        <w:t xml:space="preserve"> </w:t>
      </w:r>
      <w:proofErr w:type="spellStart"/>
      <w:r w:rsidRPr="007C759A">
        <w:rPr>
          <w:rFonts w:asciiTheme="minorHAnsi" w:hAnsiTheme="minorHAnsi" w:cstheme="minorHAnsi"/>
          <w:b/>
          <w:color w:val="0E101A"/>
          <w:sz w:val="22"/>
          <w:szCs w:val="22"/>
        </w:rPr>
        <w:t>Sausi</w:t>
      </w:r>
      <w:proofErr w:type="spellEnd"/>
    </w:p>
    <w:p w14:paraId="687E765B" w14:textId="77777777" w:rsidR="007C759A" w:rsidRDefault="007C759A" w:rsidP="009D5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E101A"/>
          <w:sz w:val="22"/>
          <w:szCs w:val="22"/>
        </w:rPr>
      </w:pPr>
    </w:p>
    <w:p w14:paraId="0EEC4831" w14:textId="3A54F66D" w:rsidR="009D5969" w:rsidRPr="009D5969" w:rsidRDefault="009D5969" w:rsidP="009D5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9D5969">
        <w:rPr>
          <w:rFonts w:asciiTheme="minorHAnsi" w:hAnsiTheme="minorHAnsi" w:cstheme="minorHAnsi"/>
          <w:b/>
          <w:i/>
          <w:color w:val="0E101A"/>
          <w:sz w:val="22"/>
          <w:szCs w:val="22"/>
        </w:rPr>
        <w:t>Presentazione Istituzionale dell’attività</w:t>
      </w:r>
      <w:r w:rsidRPr="009D5969">
        <w:rPr>
          <w:rFonts w:asciiTheme="minorHAnsi" w:hAnsiTheme="minorHAnsi" w:cstheme="minorHAnsi"/>
          <w:color w:val="0E101A"/>
          <w:sz w:val="22"/>
          <w:szCs w:val="22"/>
        </w:rPr>
        <w:t xml:space="preserve">: </w:t>
      </w:r>
    </w:p>
    <w:p w14:paraId="199A4676" w14:textId="6759A7BF" w:rsidR="009D5969" w:rsidRPr="009356FC" w:rsidRDefault="009356FC" w:rsidP="009D5969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color w:val="0E101A"/>
          <w:sz w:val="22"/>
          <w:szCs w:val="22"/>
        </w:rPr>
      </w:pPr>
      <w:r w:rsidRPr="009356FC">
        <w:rPr>
          <w:rFonts w:asciiTheme="minorHAnsi" w:hAnsiTheme="minorHAnsi" w:cstheme="minorHAnsi"/>
          <w:b/>
          <w:iCs/>
          <w:color w:val="0E101A"/>
          <w:sz w:val="22"/>
          <w:szCs w:val="22"/>
        </w:rPr>
        <w:t xml:space="preserve">Rappresentante </w:t>
      </w:r>
      <w:r w:rsidR="009D5969" w:rsidRPr="009356FC">
        <w:rPr>
          <w:rFonts w:asciiTheme="minorHAnsi" w:hAnsiTheme="minorHAnsi" w:cstheme="minorHAnsi"/>
          <w:b/>
          <w:iCs/>
          <w:color w:val="0E101A"/>
          <w:sz w:val="22"/>
          <w:szCs w:val="22"/>
        </w:rPr>
        <w:t xml:space="preserve">SIGEP </w:t>
      </w:r>
      <w:r w:rsidRPr="009356FC">
        <w:rPr>
          <w:rFonts w:asciiTheme="minorHAnsi" w:hAnsiTheme="minorHAnsi" w:cstheme="minorHAnsi"/>
          <w:iCs/>
          <w:color w:val="0E101A"/>
          <w:sz w:val="22"/>
          <w:szCs w:val="22"/>
        </w:rPr>
        <w:t>(</w:t>
      </w:r>
      <w:r>
        <w:rPr>
          <w:rFonts w:asciiTheme="minorHAnsi" w:hAnsiTheme="minorHAnsi" w:cstheme="minorHAnsi"/>
          <w:iCs/>
          <w:color w:val="0E101A"/>
          <w:sz w:val="22"/>
          <w:szCs w:val="22"/>
        </w:rPr>
        <w:t>TBC</w:t>
      </w:r>
      <w:r w:rsidRPr="009356FC">
        <w:rPr>
          <w:rFonts w:asciiTheme="minorHAnsi" w:hAnsiTheme="minorHAnsi" w:cstheme="minorHAnsi"/>
          <w:iCs/>
          <w:color w:val="0E101A"/>
          <w:sz w:val="22"/>
          <w:szCs w:val="22"/>
        </w:rPr>
        <w:t>)</w:t>
      </w:r>
    </w:p>
    <w:p w14:paraId="4E8DDB5B" w14:textId="43B11D61" w:rsidR="009D5969" w:rsidRPr="009D5969" w:rsidRDefault="009D5969" w:rsidP="009D5969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E101A"/>
          <w:sz w:val="22"/>
          <w:szCs w:val="22"/>
        </w:rPr>
      </w:pPr>
      <w:r w:rsidRPr="009D5969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Giselle Canahuati </w:t>
      </w:r>
      <w:r w:rsidR="009356FC">
        <w:rPr>
          <w:rFonts w:asciiTheme="minorHAnsi" w:hAnsiTheme="minorHAnsi" w:cstheme="minorHAnsi"/>
          <w:b/>
          <w:bCs/>
          <w:color w:val="0E101A"/>
          <w:sz w:val="22"/>
          <w:szCs w:val="22"/>
        </w:rPr>
        <w:t>– Segretaria Socio-economica</w:t>
      </w:r>
      <w:r w:rsidRPr="009D5969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IILA</w:t>
      </w:r>
    </w:p>
    <w:p w14:paraId="2D292A0D" w14:textId="78591057" w:rsidR="00A01833" w:rsidRPr="00A01833" w:rsidRDefault="00A01833" w:rsidP="00F777F1">
      <w:pPr>
        <w:spacing w:after="0" w:line="240" w:lineRule="auto"/>
        <w:jc w:val="both"/>
        <w:rPr>
          <w:rFonts w:cstheme="minorHAnsi"/>
          <w:b/>
          <w:color w:val="0E101A"/>
        </w:rPr>
      </w:pPr>
      <w:bookmarkStart w:id="0" w:name="_GoBack"/>
      <w:bookmarkEnd w:id="0"/>
    </w:p>
    <w:p w14:paraId="220FB9AF" w14:textId="2A694EC9" w:rsidR="009D5969" w:rsidRPr="009D5969" w:rsidRDefault="009D5969" w:rsidP="009D5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9D5969">
        <w:rPr>
          <w:rFonts w:asciiTheme="minorHAnsi" w:hAnsiTheme="minorHAnsi" w:cstheme="minorHAnsi"/>
          <w:b/>
          <w:i/>
          <w:color w:val="0E101A"/>
          <w:sz w:val="22"/>
          <w:szCs w:val="22"/>
        </w:rPr>
        <w:t xml:space="preserve">Dialogo tra gli </w:t>
      </w:r>
      <w:proofErr w:type="spellStart"/>
      <w:r w:rsidRPr="009D5969">
        <w:rPr>
          <w:rFonts w:asciiTheme="minorHAnsi" w:hAnsiTheme="minorHAnsi" w:cstheme="minorHAnsi"/>
          <w:b/>
          <w:i/>
          <w:color w:val="0E101A"/>
          <w:sz w:val="22"/>
          <w:szCs w:val="22"/>
        </w:rPr>
        <w:t>stakeholders</w:t>
      </w:r>
      <w:proofErr w:type="spellEnd"/>
      <w:r w:rsidRPr="009D5969">
        <w:rPr>
          <w:rFonts w:asciiTheme="minorHAnsi" w:hAnsiTheme="minorHAnsi" w:cstheme="minorHAnsi"/>
          <w:color w:val="0E101A"/>
          <w:sz w:val="22"/>
          <w:szCs w:val="22"/>
        </w:rPr>
        <w:t xml:space="preserve"> (</w:t>
      </w:r>
      <w:r w:rsidR="007C759A">
        <w:rPr>
          <w:rFonts w:asciiTheme="minorHAnsi" w:hAnsiTheme="minorHAnsi" w:cstheme="minorHAnsi"/>
          <w:color w:val="0E101A"/>
          <w:sz w:val="22"/>
          <w:szCs w:val="22"/>
        </w:rPr>
        <w:t>5/7</w:t>
      </w:r>
      <w:r w:rsidRPr="009D5969">
        <w:rPr>
          <w:rFonts w:asciiTheme="minorHAnsi" w:hAnsiTheme="minorHAnsi" w:cstheme="minorHAnsi"/>
          <w:color w:val="0E101A"/>
          <w:sz w:val="22"/>
          <w:szCs w:val="22"/>
        </w:rPr>
        <w:t xml:space="preserve"> min. cada uno)</w:t>
      </w:r>
    </w:p>
    <w:p w14:paraId="50532293" w14:textId="6189A3AD" w:rsidR="009D5969" w:rsidRPr="00F777F1" w:rsidRDefault="00F777F1" w:rsidP="009D596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</w:rPr>
      </w:pPr>
      <w:r>
        <w:rPr>
          <w:rFonts w:cstheme="minorHAnsi"/>
          <w:b/>
          <w:color w:val="0E101A"/>
        </w:rPr>
        <w:t>Andrea Monaco - AL INVEST Verde/IILA</w:t>
      </w:r>
    </w:p>
    <w:p w14:paraId="1042B3A3" w14:textId="65A48533" w:rsidR="007E7C37" w:rsidRPr="009356FC" w:rsidRDefault="007E7C37" w:rsidP="007E7C3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  <w:lang w:val="en-GB"/>
        </w:rPr>
      </w:pPr>
      <w:r w:rsidRPr="009356FC">
        <w:rPr>
          <w:rFonts w:cstheme="minorHAnsi"/>
          <w:b/>
          <w:color w:val="0E101A"/>
          <w:lang w:val="en-GB"/>
        </w:rPr>
        <w:t xml:space="preserve">Gerardo Patacconi – </w:t>
      </w:r>
      <w:r w:rsidR="009356FC" w:rsidRPr="009356FC">
        <w:rPr>
          <w:rFonts w:cstheme="minorHAnsi"/>
          <w:b/>
          <w:color w:val="0E101A"/>
          <w:lang w:val="en-GB"/>
        </w:rPr>
        <w:t>Head of O</w:t>
      </w:r>
      <w:r w:rsidR="009356FC">
        <w:rPr>
          <w:rFonts w:cstheme="minorHAnsi"/>
          <w:b/>
          <w:color w:val="0E101A"/>
          <w:lang w:val="en-GB"/>
        </w:rPr>
        <w:t xml:space="preserve">perations, </w:t>
      </w:r>
      <w:r w:rsidRPr="009356FC">
        <w:rPr>
          <w:rFonts w:cstheme="minorHAnsi"/>
          <w:b/>
          <w:color w:val="0E101A"/>
          <w:lang w:val="en-GB"/>
        </w:rPr>
        <w:t>International Coffee Organization (ICO)</w:t>
      </w:r>
    </w:p>
    <w:p w14:paraId="69F23ED7" w14:textId="0370FF71" w:rsidR="007E7C37" w:rsidRPr="00D31349" w:rsidRDefault="007E7C37" w:rsidP="007E7C3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  <w:lang w:val="es-ES"/>
        </w:rPr>
      </w:pPr>
      <w:bookmarkStart w:id="1" w:name="_Hlk124104504"/>
      <w:proofErr w:type="spellStart"/>
      <w:r>
        <w:rPr>
          <w:rFonts w:cstheme="minorHAnsi"/>
          <w:b/>
          <w:color w:val="0E101A"/>
          <w:lang w:val="es-ES"/>
        </w:rPr>
        <w:t>Andr</w:t>
      </w:r>
      <w:r>
        <w:rPr>
          <w:rFonts w:cstheme="minorHAnsi"/>
          <w:b/>
          <w:color w:val="0E101A"/>
          <w:lang w:val="es-419"/>
        </w:rPr>
        <w:t>és</w:t>
      </w:r>
      <w:proofErr w:type="spellEnd"/>
      <w:r>
        <w:rPr>
          <w:rFonts w:cstheme="minorHAnsi"/>
          <w:b/>
          <w:color w:val="0E101A"/>
          <w:lang w:val="es-419"/>
        </w:rPr>
        <w:t xml:space="preserve"> Felipe Morales</w:t>
      </w:r>
      <w:bookmarkEnd w:id="1"/>
      <w:r>
        <w:rPr>
          <w:rFonts w:cstheme="minorHAnsi"/>
          <w:b/>
          <w:color w:val="0E101A"/>
          <w:lang w:val="es-419"/>
        </w:rPr>
        <w:t xml:space="preserve"> </w:t>
      </w:r>
      <w:r w:rsidR="009356FC">
        <w:rPr>
          <w:rFonts w:cstheme="minorHAnsi"/>
          <w:b/>
          <w:color w:val="0E101A"/>
          <w:lang w:val="es-419"/>
        </w:rPr>
        <w:t>–</w:t>
      </w:r>
      <w:r>
        <w:rPr>
          <w:rFonts w:cstheme="minorHAnsi"/>
          <w:b/>
          <w:color w:val="0E101A"/>
          <w:lang w:val="es-419"/>
        </w:rPr>
        <w:t xml:space="preserve"> </w:t>
      </w:r>
      <w:proofErr w:type="spellStart"/>
      <w:r w:rsidR="0017458E">
        <w:rPr>
          <w:rFonts w:cstheme="minorHAnsi"/>
          <w:b/>
          <w:color w:val="0E101A"/>
          <w:lang w:val="es-419"/>
        </w:rPr>
        <w:t>Ra</w:t>
      </w:r>
      <w:r w:rsidR="009356FC">
        <w:rPr>
          <w:rFonts w:cstheme="minorHAnsi"/>
          <w:b/>
          <w:color w:val="0E101A"/>
          <w:lang w:val="es-419"/>
        </w:rPr>
        <w:t>p</w:t>
      </w:r>
      <w:r w:rsidR="0017458E">
        <w:rPr>
          <w:rFonts w:cstheme="minorHAnsi"/>
          <w:b/>
          <w:color w:val="0E101A"/>
          <w:lang w:val="es-419"/>
        </w:rPr>
        <w:t>p</w:t>
      </w:r>
      <w:r w:rsidR="009356FC">
        <w:rPr>
          <w:rFonts w:cstheme="minorHAnsi"/>
          <w:b/>
          <w:color w:val="0E101A"/>
          <w:lang w:val="es-419"/>
        </w:rPr>
        <w:t>resentante</w:t>
      </w:r>
      <w:proofErr w:type="spellEnd"/>
      <w:r w:rsidR="009356FC">
        <w:rPr>
          <w:rFonts w:cstheme="minorHAnsi"/>
          <w:b/>
          <w:color w:val="0E101A"/>
          <w:lang w:val="es-419"/>
        </w:rPr>
        <w:t xml:space="preserve"> </w:t>
      </w:r>
      <w:r w:rsidRPr="00F47F3F">
        <w:rPr>
          <w:rFonts w:cstheme="minorHAnsi"/>
          <w:b/>
          <w:color w:val="0E101A"/>
          <w:lang w:val="es-ES"/>
        </w:rPr>
        <w:t xml:space="preserve">Federación Nacional de Café de Colombia </w:t>
      </w:r>
    </w:p>
    <w:p w14:paraId="0D61BB04" w14:textId="122818F9" w:rsidR="007E7C37" w:rsidRPr="00DA7437" w:rsidRDefault="007E7C37" w:rsidP="007E7C3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  <w:lang w:val="en-AU"/>
        </w:rPr>
      </w:pPr>
      <w:r>
        <w:rPr>
          <w:rFonts w:cstheme="minorHAnsi"/>
          <w:b/>
          <w:color w:val="0E101A"/>
          <w:lang w:val="en-AU"/>
        </w:rPr>
        <w:t xml:space="preserve">Camilo </w:t>
      </w:r>
      <w:proofErr w:type="spellStart"/>
      <w:r>
        <w:rPr>
          <w:rFonts w:cstheme="minorHAnsi"/>
          <w:b/>
          <w:color w:val="0E101A"/>
          <w:lang w:val="en-AU"/>
        </w:rPr>
        <w:t>Luzuriaga</w:t>
      </w:r>
      <w:proofErr w:type="spellEnd"/>
      <w:r>
        <w:rPr>
          <w:rFonts w:cstheme="minorHAnsi"/>
          <w:b/>
          <w:color w:val="0E101A"/>
          <w:lang w:val="en-AU"/>
        </w:rPr>
        <w:t xml:space="preserve"> – </w:t>
      </w:r>
      <w:proofErr w:type="spellStart"/>
      <w:r w:rsidR="0017458E">
        <w:rPr>
          <w:rFonts w:cstheme="minorHAnsi"/>
          <w:b/>
          <w:color w:val="0E101A"/>
          <w:lang w:val="en-AU"/>
        </w:rPr>
        <w:t>Rap</w:t>
      </w:r>
      <w:r w:rsidR="009356FC">
        <w:rPr>
          <w:rFonts w:cstheme="minorHAnsi"/>
          <w:b/>
          <w:color w:val="0E101A"/>
          <w:lang w:val="en-AU"/>
        </w:rPr>
        <w:t>presentante</w:t>
      </w:r>
      <w:proofErr w:type="spellEnd"/>
      <w:r w:rsidR="009356FC">
        <w:rPr>
          <w:rFonts w:cstheme="minorHAnsi"/>
          <w:b/>
          <w:color w:val="0E101A"/>
          <w:lang w:val="en-AU"/>
        </w:rPr>
        <w:t xml:space="preserve"> </w:t>
      </w:r>
      <w:proofErr w:type="spellStart"/>
      <w:r w:rsidR="009356FC">
        <w:rPr>
          <w:rFonts w:cstheme="minorHAnsi"/>
          <w:b/>
          <w:color w:val="0E101A"/>
          <w:lang w:val="en-AU"/>
        </w:rPr>
        <w:t>Cooperativa</w:t>
      </w:r>
      <w:proofErr w:type="spellEnd"/>
      <w:r w:rsidR="009356FC">
        <w:rPr>
          <w:rFonts w:cstheme="minorHAnsi"/>
          <w:b/>
          <w:color w:val="0E101A"/>
          <w:lang w:val="en-AU"/>
        </w:rPr>
        <w:t xml:space="preserve"> </w:t>
      </w:r>
      <w:r>
        <w:rPr>
          <w:rFonts w:cstheme="minorHAnsi"/>
          <w:b/>
          <w:color w:val="0E101A"/>
          <w:lang w:val="en-AU"/>
        </w:rPr>
        <w:t>APECAP Ecuador</w:t>
      </w:r>
    </w:p>
    <w:p w14:paraId="7950340F" w14:textId="4BE9419F" w:rsidR="007E7C37" w:rsidRPr="009356FC" w:rsidRDefault="007E7C37" w:rsidP="007E7C3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  <w:lang w:val="pt-BR"/>
        </w:rPr>
      </w:pPr>
      <w:r w:rsidRPr="009356FC">
        <w:rPr>
          <w:rStyle w:val="contentpasted0"/>
          <w:rFonts w:cstheme="minorHAnsi"/>
          <w:b/>
          <w:bCs/>
          <w:color w:val="000000"/>
          <w:bdr w:val="none" w:sz="0" w:space="0" w:color="auto" w:frame="1"/>
          <w:shd w:val="clear" w:color="auto" w:fill="FFFFFF"/>
          <w:lang w:val="pt-BR"/>
        </w:rPr>
        <w:t>Marcela Viva</w:t>
      </w:r>
      <w:r w:rsidRPr="009356FC">
        <w:rPr>
          <w:rStyle w:val="contentpasted0"/>
          <w:rFonts w:ascii="Calibri Light" w:hAnsi="Calibri Light" w:cs="Calibri Light"/>
          <w:b/>
          <w:bCs/>
          <w:color w:val="000000"/>
          <w:bdr w:val="none" w:sz="0" w:space="0" w:color="auto" w:frame="1"/>
          <w:shd w:val="clear" w:color="auto" w:fill="FFFFFF"/>
          <w:lang w:val="pt-BR"/>
        </w:rPr>
        <w:t xml:space="preserve">s - </w:t>
      </w:r>
      <w:r w:rsidRPr="009356FC">
        <w:rPr>
          <w:rFonts w:cstheme="minorHAnsi"/>
          <w:b/>
          <w:color w:val="0E101A"/>
          <w:lang w:val="pt-BR"/>
        </w:rPr>
        <w:t xml:space="preserve">NKG </w:t>
      </w:r>
      <w:proofErr w:type="spellStart"/>
      <w:r w:rsidRPr="009356FC">
        <w:rPr>
          <w:rFonts w:cstheme="minorHAnsi"/>
          <w:b/>
          <w:color w:val="0E101A"/>
          <w:lang w:val="pt-BR"/>
        </w:rPr>
        <w:t>Bero</w:t>
      </w:r>
      <w:proofErr w:type="spellEnd"/>
      <w:r w:rsidRPr="009356FC">
        <w:rPr>
          <w:rFonts w:cstheme="minorHAnsi"/>
          <w:b/>
          <w:color w:val="0E101A"/>
          <w:lang w:val="pt-BR"/>
        </w:rPr>
        <w:t xml:space="preserve"> (</w:t>
      </w:r>
      <w:r w:rsidR="009356FC" w:rsidRPr="009356FC">
        <w:rPr>
          <w:rFonts w:cstheme="minorHAnsi"/>
          <w:b/>
          <w:color w:val="0E101A"/>
          <w:lang w:val="pt-BR"/>
        </w:rPr>
        <w:t>online</w:t>
      </w:r>
      <w:r w:rsidRPr="009356FC">
        <w:rPr>
          <w:rFonts w:cstheme="minorHAnsi"/>
          <w:b/>
          <w:color w:val="0E101A"/>
          <w:lang w:val="pt-BR"/>
        </w:rPr>
        <w:t xml:space="preserve">) </w:t>
      </w:r>
    </w:p>
    <w:p w14:paraId="14EA18B7" w14:textId="562EF6CA" w:rsidR="007E7C37" w:rsidRPr="00246882" w:rsidRDefault="0017458E" w:rsidP="0024688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  <w:lang w:val="pt-BR"/>
        </w:rPr>
      </w:pPr>
      <w:proofErr w:type="spellStart"/>
      <w:r>
        <w:rPr>
          <w:rFonts w:cstheme="minorHAnsi"/>
          <w:b/>
          <w:color w:val="0E101A"/>
          <w:lang w:val="pt-BR"/>
        </w:rPr>
        <w:t>Rap</w:t>
      </w:r>
      <w:r w:rsidR="009356FC">
        <w:rPr>
          <w:rFonts w:cstheme="minorHAnsi"/>
          <w:b/>
          <w:color w:val="0E101A"/>
          <w:lang w:val="pt-BR"/>
        </w:rPr>
        <w:t>presentante</w:t>
      </w:r>
      <w:proofErr w:type="spellEnd"/>
      <w:r w:rsidR="009356FC">
        <w:rPr>
          <w:rFonts w:cstheme="minorHAnsi"/>
          <w:b/>
          <w:color w:val="0E101A"/>
          <w:lang w:val="pt-BR"/>
        </w:rPr>
        <w:t xml:space="preserve"> </w:t>
      </w:r>
      <w:r w:rsidR="007E7C37" w:rsidRPr="004D084D">
        <w:rPr>
          <w:rFonts w:cstheme="minorHAnsi"/>
          <w:b/>
          <w:color w:val="0E101A"/>
          <w:lang w:val="pt-BR"/>
        </w:rPr>
        <w:t>S</w:t>
      </w:r>
      <w:r w:rsidR="007E7C37">
        <w:rPr>
          <w:rFonts w:cstheme="minorHAnsi"/>
          <w:b/>
          <w:color w:val="0E101A"/>
          <w:lang w:val="pt-BR"/>
        </w:rPr>
        <w:t xml:space="preserve">ecretaria Agricultura, </w:t>
      </w:r>
      <w:r w:rsidR="000C15F4">
        <w:rPr>
          <w:rFonts w:cstheme="minorHAnsi"/>
          <w:b/>
          <w:color w:val="0E101A"/>
          <w:lang w:val="pt-BR"/>
        </w:rPr>
        <w:t>Pecuária</w:t>
      </w:r>
      <w:r w:rsidR="007E7C37">
        <w:rPr>
          <w:rFonts w:cstheme="minorHAnsi"/>
          <w:b/>
          <w:color w:val="0E101A"/>
          <w:lang w:val="pt-BR"/>
        </w:rPr>
        <w:t xml:space="preserve"> e Abastecimento - </w:t>
      </w:r>
      <w:r w:rsidR="007E7C37" w:rsidRPr="004D084D">
        <w:rPr>
          <w:rFonts w:cstheme="minorHAnsi"/>
          <w:b/>
          <w:color w:val="0E101A"/>
          <w:lang w:val="pt-BR"/>
        </w:rPr>
        <w:t>Minas Gerais – Bra</w:t>
      </w:r>
      <w:r w:rsidR="009356FC">
        <w:rPr>
          <w:rFonts w:cstheme="minorHAnsi"/>
          <w:b/>
          <w:color w:val="0E101A"/>
          <w:lang w:val="pt-BR"/>
        </w:rPr>
        <w:t>sile</w:t>
      </w:r>
      <w:r w:rsidR="007E7C37" w:rsidRPr="004D084D">
        <w:rPr>
          <w:rFonts w:cstheme="minorHAnsi"/>
          <w:b/>
          <w:color w:val="0E101A"/>
          <w:lang w:val="pt-BR"/>
        </w:rPr>
        <w:t xml:space="preserve"> (</w:t>
      </w:r>
      <w:r w:rsidR="009356FC">
        <w:rPr>
          <w:rFonts w:cstheme="minorHAnsi"/>
          <w:b/>
          <w:color w:val="0E101A"/>
          <w:lang w:val="pt-BR"/>
        </w:rPr>
        <w:t>online</w:t>
      </w:r>
      <w:r w:rsidR="007E7C37" w:rsidRPr="004D084D">
        <w:rPr>
          <w:rFonts w:cstheme="minorHAnsi"/>
          <w:b/>
          <w:color w:val="0E101A"/>
          <w:lang w:val="pt-BR"/>
        </w:rPr>
        <w:t>)</w:t>
      </w:r>
      <w:r w:rsidR="007E7C37">
        <w:rPr>
          <w:rFonts w:cstheme="minorHAnsi"/>
          <w:b/>
          <w:color w:val="0E101A"/>
          <w:lang w:val="pt-BR"/>
        </w:rPr>
        <w:t xml:space="preserve"> </w:t>
      </w:r>
    </w:p>
    <w:p w14:paraId="3DECA1B9" w14:textId="4B56ADD8" w:rsidR="00EE6192" w:rsidRDefault="00246882" w:rsidP="00EE619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E101A"/>
        </w:rPr>
      </w:pPr>
      <w:r w:rsidRPr="00246882">
        <w:rPr>
          <w:rFonts w:cstheme="minorHAnsi"/>
          <w:b/>
          <w:color w:val="0E101A"/>
        </w:rPr>
        <w:t xml:space="preserve">Mariano </w:t>
      </w:r>
      <w:proofErr w:type="spellStart"/>
      <w:r w:rsidRPr="00246882">
        <w:rPr>
          <w:rFonts w:cstheme="minorHAnsi"/>
          <w:b/>
          <w:color w:val="0E101A"/>
        </w:rPr>
        <w:t>Riccheri</w:t>
      </w:r>
      <w:proofErr w:type="spellEnd"/>
      <w:r w:rsidRPr="00246882">
        <w:rPr>
          <w:rFonts w:cstheme="minorHAnsi"/>
          <w:b/>
          <w:color w:val="0E101A"/>
        </w:rPr>
        <w:t xml:space="preserve"> – AL INVEST Verde/EUIPO</w:t>
      </w:r>
      <w:r>
        <w:rPr>
          <w:rFonts w:cstheme="minorHAnsi"/>
          <w:b/>
          <w:color w:val="0E101A"/>
        </w:rPr>
        <w:t xml:space="preserve"> (online)</w:t>
      </w:r>
    </w:p>
    <w:p w14:paraId="575807CA" w14:textId="77777777" w:rsidR="007C759A" w:rsidRPr="007C759A" w:rsidRDefault="007C759A" w:rsidP="007C759A">
      <w:pPr>
        <w:spacing w:after="0" w:line="240" w:lineRule="auto"/>
        <w:ind w:left="720"/>
        <w:jc w:val="both"/>
        <w:rPr>
          <w:rFonts w:cstheme="minorHAnsi"/>
          <w:b/>
          <w:color w:val="0E101A"/>
        </w:rPr>
      </w:pPr>
    </w:p>
    <w:p w14:paraId="657F7CB3" w14:textId="2DAC8065" w:rsidR="00A17EB1" w:rsidRDefault="0057797B" w:rsidP="007C75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E101A"/>
          <w:sz w:val="22"/>
          <w:szCs w:val="22"/>
        </w:rPr>
      </w:pPr>
      <w:r w:rsidRPr="0043643A">
        <w:rPr>
          <w:rFonts w:asciiTheme="minorHAnsi" w:hAnsiTheme="minorHAnsi" w:cstheme="minorHAnsi"/>
          <w:b/>
          <w:i/>
          <w:color w:val="0E101A"/>
          <w:sz w:val="22"/>
          <w:szCs w:val="22"/>
        </w:rPr>
        <w:t>Q&amp;A</w:t>
      </w:r>
    </w:p>
    <w:p w14:paraId="4DC66155" w14:textId="77777777" w:rsidR="007C759A" w:rsidRPr="007C759A" w:rsidRDefault="007C759A" w:rsidP="007C759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921C390" w14:textId="77777777" w:rsidR="0043643A" w:rsidRDefault="00733B77" w:rsidP="004364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E101A"/>
          <w:sz w:val="22"/>
          <w:szCs w:val="22"/>
        </w:rPr>
      </w:pPr>
      <w:r w:rsidRPr="0043643A">
        <w:rPr>
          <w:rFonts w:asciiTheme="minorHAnsi" w:hAnsiTheme="minorHAnsi" w:cstheme="minorHAnsi"/>
          <w:b/>
          <w:i/>
          <w:color w:val="0E101A"/>
          <w:sz w:val="22"/>
          <w:szCs w:val="22"/>
        </w:rPr>
        <w:t>Osservazioni conclusive</w:t>
      </w:r>
      <w:r w:rsidR="0043643A">
        <w:rPr>
          <w:rFonts w:asciiTheme="minorHAnsi" w:hAnsiTheme="minorHAnsi" w:cstheme="minorHAnsi"/>
          <w:b/>
          <w:color w:val="0E101A"/>
          <w:sz w:val="22"/>
          <w:szCs w:val="22"/>
        </w:rPr>
        <w:t xml:space="preserve"> </w:t>
      </w:r>
    </w:p>
    <w:p w14:paraId="7A29C9BA" w14:textId="5FEAADFE" w:rsidR="00F47F3F" w:rsidRPr="009D5969" w:rsidRDefault="009356FC" w:rsidP="0043643A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D5969">
        <w:rPr>
          <w:rFonts w:asciiTheme="minorHAnsi" w:hAnsiTheme="minorHAnsi" w:cstheme="minorHAnsi"/>
          <w:b/>
          <w:iCs/>
          <w:color w:val="0E101A"/>
          <w:sz w:val="22"/>
          <w:szCs w:val="22"/>
        </w:rPr>
        <w:t xml:space="preserve">José Luis </w:t>
      </w:r>
      <w:proofErr w:type="spellStart"/>
      <w:r w:rsidRPr="009D5969">
        <w:rPr>
          <w:rFonts w:asciiTheme="minorHAnsi" w:hAnsiTheme="minorHAnsi" w:cstheme="minorHAnsi"/>
          <w:b/>
          <w:iCs/>
          <w:color w:val="0E101A"/>
          <w:sz w:val="22"/>
          <w:szCs w:val="22"/>
        </w:rPr>
        <w:t>Rhi</w:t>
      </w:r>
      <w:proofErr w:type="spellEnd"/>
      <w:r w:rsidRPr="009D5969">
        <w:rPr>
          <w:rFonts w:asciiTheme="minorHAnsi" w:hAnsiTheme="minorHAnsi" w:cstheme="minorHAnsi"/>
          <w:b/>
          <w:iCs/>
          <w:color w:val="0E101A"/>
          <w:sz w:val="22"/>
          <w:szCs w:val="22"/>
        </w:rPr>
        <w:t xml:space="preserve"> </w:t>
      </w:r>
      <w:proofErr w:type="spellStart"/>
      <w:r w:rsidRPr="009D5969">
        <w:rPr>
          <w:rFonts w:asciiTheme="minorHAnsi" w:hAnsiTheme="minorHAnsi" w:cstheme="minorHAnsi"/>
          <w:b/>
          <w:iCs/>
          <w:color w:val="0E101A"/>
          <w:sz w:val="22"/>
          <w:szCs w:val="22"/>
        </w:rPr>
        <w:t>Sausi</w:t>
      </w:r>
      <w:proofErr w:type="spellEnd"/>
    </w:p>
    <w:sectPr w:rsidR="00F47F3F" w:rsidRPr="009D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CBDB" w14:textId="77777777" w:rsidR="0074616E" w:rsidRDefault="0074616E" w:rsidP="004039EB">
      <w:pPr>
        <w:spacing w:after="0" w:line="240" w:lineRule="auto"/>
      </w:pPr>
      <w:r>
        <w:separator/>
      </w:r>
    </w:p>
  </w:endnote>
  <w:endnote w:type="continuationSeparator" w:id="0">
    <w:p w14:paraId="5EFEA907" w14:textId="77777777" w:rsidR="0074616E" w:rsidRDefault="0074616E" w:rsidP="004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8054" w14:textId="77777777" w:rsidR="001452A2" w:rsidRDefault="001452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1EEE" w14:textId="77777777" w:rsidR="001452A2" w:rsidRDefault="001452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B15B" w14:textId="77777777" w:rsidR="001452A2" w:rsidRDefault="0014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6203" w14:textId="77777777" w:rsidR="0074616E" w:rsidRDefault="0074616E" w:rsidP="004039EB">
      <w:pPr>
        <w:spacing w:after="0" w:line="240" w:lineRule="auto"/>
      </w:pPr>
      <w:r>
        <w:separator/>
      </w:r>
    </w:p>
  </w:footnote>
  <w:footnote w:type="continuationSeparator" w:id="0">
    <w:p w14:paraId="5F68C8BA" w14:textId="77777777" w:rsidR="0074616E" w:rsidRDefault="0074616E" w:rsidP="0040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FE94" w14:textId="77777777" w:rsidR="001452A2" w:rsidRDefault="001452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C54EB" w14:textId="0F9E7106" w:rsidR="00722293" w:rsidRDefault="00722293" w:rsidP="00722293">
    <w:pPr>
      <w:pStyle w:val="Intestazione"/>
      <w:tabs>
        <w:tab w:val="left" w:pos="7720"/>
      </w:tabs>
    </w:pPr>
    <w:r>
      <w:tab/>
    </w:r>
    <w:r>
      <w:rPr>
        <w:noProof/>
        <w:lang w:eastAsia="it-IT"/>
      </w:rPr>
      <w:drawing>
        <wp:inline distT="0" distB="0" distL="0" distR="0" wp14:anchorId="704F4B93" wp14:editId="2D1349D4">
          <wp:extent cx="2476500" cy="679450"/>
          <wp:effectExtent l="0" t="0" r="0" b="6350"/>
          <wp:docPr id="1" name="Immagine 1" descr="cid:image001.jpg@01D8CDC6.620038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1.jpg@01D8CDC6.620038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2A2">
      <w:t xml:space="preserve">                                                      </w:t>
    </w:r>
    <w:r w:rsidR="001452A2">
      <w:rPr>
        <w:noProof/>
        <w:lang w:eastAsia="it-IT"/>
      </w:rPr>
      <w:drawing>
        <wp:inline distT="0" distB="0" distL="0" distR="0" wp14:anchorId="2AAF27C0" wp14:editId="6E98D0EB">
          <wp:extent cx="1905000" cy="876300"/>
          <wp:effectExtent l="0" t="0" r="0" b="0"/>
          <wp:docPr id="2" name="Immagine 2" descr="cid:image002.jpg@01D8CDC6.620038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id:image002.jpg@01D8CDC6.620038B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BE2A9EA" w14:textId="77777777" w:rsidR="00722293" w:rsidRDefault="00722293" w:rsidP="00722293">
    <w:pPr>
      <w:pStyle w:val="Intestazione"/>
      <w:tabs>
        <w:tab w:val="left" w:pos="7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0A22" w14:textId="77777777" w:rsidR="001452A2" w:rsidRDefault="001452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F38"/>
    <w:multiLevelType w:val="hybridMultilevel"/>
    <w:tmpl w:val="ACE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3E78"/>
    <w:multiLevelType w:val="hybridMultilevel"/>
    <w:tmpl w:val="50C2B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CE4"/>
    <w:multiLevelType w:val="hybridMultilevel"/>
    <w:tmpl w:val="F24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7AB"/>
    <w:multiLevelType w:val="hybridMultilevel"/>
    <w:tmpl w:val="C9E87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B24"/>
    <w:multiLevelType w:val="multilevel"/>
    <w:tmpl w:val="70C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E3D99"/>
    <w:multiLevelType w:val="hybridMultilevel"/>
    <w:tmpl w:val="A3AC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5F6A"/>
    <w:multiLevelType w:val="hybridMultilevel"/>
    <w:tmpl w:val="4E20AD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978E7"/>
    <w:multiLevelType w:val="hybridMultilevel"/>
    <w:tmpl w:val="2066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3F"/>
    <w:rsid w:val="0003424C"/>
    <w:rsid w:val="000428A9"/>
    <w:rsid w:val="000514DD"/>
    <w:rsid w:val="000842A5"/>
    <w:rsid w:val="00086AB1"/>
    <w:rsid w:val="00096EED"/>
    <w:rsid w:val="000B3A50"/>
    <w:rsid w:val="000C15F4"/>
    <w:rsid w:val="000C5F8E"/>
    <w:rsid w:val="0010600A"/>
    <w:rsid w:val="00122602"/>
    <w:rsid w:val="00133D99"/>
    <w:rsid w:val="001452A2"/>
    <w:rsid w:val="00157AE3"/>
    <w:rsid w:val="0017458E"/>
    <w:rsid w:val="001842C5"/>
    <w:rsid w:val="00190CFF"/>
    <w:rsid w:val="001B2256"/>
    <w:rsid w:val="001C6B25"/>
    <w:rsid w:val="001D6589"/>
    <w:rsid w:val="001E6A97"/>
    <w:rsid w:val="00220844"/>
    <w:rsid w:val="00222339"/>
    <w:rsid w:val="00235055"/>
    <w:rsid w:val="002407F0"/>
    <w:rsid w:val="00245AE0"/>
    <w:rsid w:val="00246882"/>
    <w:rsid w:val="00263E31"/>
    <w:rsid w:val="002C2A2B"/>
    <w:rsid w:val="003235E0"/>
    <w:rsid w:val="003436A2"/>
    <w:rsid w:val="00356213"/>
    <w:rsid w:val="00360E9A"/>
    <w:rsid w:val="003660B5"/>
    <w:rsid w:val="00373F27"/>
    <w:rsid w:val="00394947"/>
    <w:rsid w:val="003B6DC3"/>
    <w:rsid w:val="003C387A"/>
    <w:rsid w:val="004039EB"/>
    <w:rsid w:val="0043643A"/>
    <w:rsid w:val="004407CC"/>
    <w:rsid w:val="00457156"/>
    <w:rsid w:val="00461304"/>
    <w:rsid w:val="00464B6C"/>
    <w:rsid w:val="00490161"/>
    <w:rsid w:val="004B372F"/>
    <w:rsid w:val="00562622"/>
    <w:rsid w:val="0057301C"/>
    <w:rsid w:val="00573D6C"/>
    <w:rsid w:val="005741D1"/>
    <w:rsid w:val="0057797B"/>
    <w:rsid w:val="005B3DDA"/>
    <w:rsid w:val="005C067A"/>
    <w:rsid w:val="005E0365"/>
    <w:rsid w:val="005E3D02"/>
    <w:rsid w:val="0062154E"/>
    <w:rsid w:val="00632BFE"/>
    <w:rsid w:val="00652133"/>
    <w:rsid w:val="0065655B"/>
    <w:rsid w:val="00687026"/>
    <w:rsid w:val="00695D9E"/>
    <w:rsid w:val="006B19C1"/>
    <w:rsid w:val="006E564F"/>
    <w:rsid w:val="00722293"/>
    <w:rsid w:val="00733B77"/>
    <w:rsid w:val="00740FFA"/>
    <w:rsid w:val="0074616E"/>
    <w:rsid w:val="00747A34"/>
    <w:rsid w:val="00755130"/>
    <w:rsid w:val="00776F88"/>
    <w:rsid w:val="007A20DA"/>
    <w:rsid w:val="007C759A"/>
    <w:rsid w:val="007E7C37"/>
    <w:rsid w:val="007E7E0E"/>
    <w:rsid w:val="0080118D"/>
    <w:rsid w:val="00820DC6"/>
    <w:rsid w:val="00832CEF"/>
    <w:rsid w:val="008546E0"/>
    <w:rsid w:val="008650D7"/>
    <w:rsid w:val="00881CD4"/>
    <w:rsid w:val="008A22CB"/>
    <w:rsid w:val="008B17F2"/>
    <w:rsid w:val="008C299C"/>
    <w:rsid w:val="009101B4"/>
    <w:rsid w:val="009356FC"/>
    <w:rsid w:val="00941223"/>
    <w:rsid w:val="00963CA1"/>
    <w:rsid w:val="009B296D"/>
    <w:rsid w:val="009D5969"/>
    <w:rsid w:val="00A01833"/>
    <w:rsid w:val="00A17EB1"/>
    <w:rsid w:val="00A226C5"/>
    <w:rsid w:val="00A318B7"/>
    <w:rsid w:val="00A6726B"/>
    <w:rsid w:val="00A712FA"/>
    <w:rsid w:val="00AA6F2F"/>
    <w:rsid w:val="00AD2622"/>
    <w:rsid w:val="00AE014D"/>
    <w:rsid w:val="00B01C66"/>
    <w:rsid w:val="00B33F3A"/>
    <w:rsid w:val="00B44333"/>
    <w:rsid w:val="00B510DE"/>
    <w:rsid w:val="00B56EB5"/>
    <w:rsid w:val="00B861D6"/>
    <w:rsid w:val="00B978C5"/>
    <w:rsid w:val="00C03F97"/>
    <w:rsid w:val="00C04F92"/>
    <w:rsid w:val="00C2730B"/>
    <w:rsid w:val="00C65E53"/>
    <w:rsid w:val="00C8355E"/>
    <w:rsid w:val="00C84036"/>
    <w:rsid w:val="00C845C5"/>
    <w:rsid w:val="00C969A9"/>
    <w:rsid w:val="00CB205B"/>
    <w:rsid w:val="00CB3A09"/>
    <w:rsid w:val="00CB76D3"/>
    <w:rsid w:val="00CC485B"/>
    <w:rsid w:val="00D2487B"/>
    <w:rsid w:val="00D656EB"/>
    <w:rsid w:val="00D81F93"/>
    <w:rsid w:val="00DA2187"/>
    <w:rsid w:val="00DA7437"/>
    <w:rsid w:val="00DA7913"/>
    <w:rsid w:val="00DB7C61"/>
    <w:rsid w:val="00DE0333"/>
    <w:rsid w:val="00DE7847"/>
    <w:rsid w:val="00E1188C"/>
    <w:rsid w:val="00E14EB9"/>
    <w:rsid w:val="00E21CE5"/>
    <w:rsid w:val="00E52F93"/>
    <w:rsid w:val="00E80FCD"/>
    <w:rsid w:val="00E8260E"/>
    <w:rsid w:val="00E9213F"/>
    <w:rsid w:val="00EB4516"/>
    <w:rsid w:val="00EC28A2"/>
    <w:rsid w:val="00EC68AE"/>
    <w:rsid w:val="00ED2504"/>
    <w:rsid w:val="00EE20FC"/>
    <w:rsid w:val="00EE6192"/>
    <w:rsid w:val="00F16C6B"/>
    <w:rsid w:val="00F47F3F"/>
    <w:rsid w:val="00F564CA"/>
    <w:rsid w:val="00F777F1"/>
    <w:rsid w:val="00F84297"/>
    <w:rsid w:val="00FB0C5C"/>
    <w:rsid w:val="00FC2B8E"/>
    <w:rsid w:val="00FE0887"/>
    <w:rsid w:val="00FF0420"/>
    <w:rsid w:val="00FF1A01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7278"/>
  <w15:chartTrackingRefBased/>
  <w15:docId w15:val="{8DD19988-75A6-4126-B01B-EBE45D95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69A9"/>
    <w:rPr>
      <w:color w:val="0563C1" w:themeColor="hyperlink"/>
      <w:u w:val="single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C969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C5F8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9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9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9E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81F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1F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1F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1F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1F93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07C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E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E619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3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2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293"/>
  </w:style>
  <w:style w:type="paragraph" w:styleId="Pidipagina">
    <w:name w:val="footer"/>
    <w:basedOn w:val="Normale"/>
    <w:link w:val="PidipaginaCarattere"/>
    <w:uiPriority w:val="99"/>
    <w:unhideWhenUsed/>
    <w:rsid w:val="00722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293"/>
  </w:style>
  <w:style w:type="character" w:customStyle="1" w:styleId="contentpasted0">
    <w:name w:val="contentpasted0"/>
    <w:basedOn w:val="Carpredefinitoparagrafo"/>
    <w:rsid w:val="007E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5589-51E9-4774-B44C-B9B0326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Nalin</dc:creator>
  <cp:keywords/>
  <dc:description/>
  <cp:lastModifiedBy>Andrea Monaco</cp:lastModifiedBy>
  <cp:revision>26</cp:revision>
  <cp:lastPrinted>2023-01-17T10:51:00Z</cp:lastPrinted>
  <dcterms:created xsi:type="dcterms:W3CDTF">2022-12-20T16:35:00Z</dcterms:created>
  <dcterms:modified xsi:type="dcterms:W3CDTF">2023-01-20T10:46:00Z</dcterms:modified>
</cp:coreProperties>
</file>