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735C" w14:textId="77777777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COMUNICADO DE IMPRENSA</w:t>
      </w:r>
    </w:p>
    <w:p w14:paraId="0A7167B8" w14:textId="77777777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t-BR" w:eastAsia="it-IT"/>
        </w:rPr>
      </w:pPr>
    </w:p>
    <w:p w14:paraId="3BA4A269" w14:textId="77777777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NASCE O PRÊMIO IESS</w:t>
      </w:r>
    </w:p>
    <w:p w14:paraId="6E7F0003" w14:textId="37651C1E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PARA O ROMANCE DE ESTRÉIA DE ESCRITORES LATINOAMERICANOS MENORES DE 35 ANOS</w:t>
      </w:r>
    </w:p>
    <w:p w14:paraId="193069DB" w14:textId="77777777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IILA - ENERGHEIA - SUR - SCUOLA DEL LIBRO</w:t>
      </w:r>
    </w:p>
    <w:p w14:paraId="7159A649" w14:textId="77777777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JUNTOS PARA APOIAR TRABALHOS DE ESTRÉIA A SEREM TRADUZIDOS PARA O ITALIANO</w:t>
      </w:r>
    </w:p>
    <w:p w14:paraId="174D3369" w14:textId="77777777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t-BR" w:eastAsia="it-IT"/>
        </w:rPr>
      </w:pPr>
    </w:p>
    <w:p w14:paraId="07BA0469" w14:textId="77777777" w:rsidR="00BF7A59" w:rsidRPr="004E11B2" w:rsidRDefault="00BF7A59" w:rsidP="00BF7A5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u w:val="single"/>
          <w:lang w:val="pt-BR" w:eastAsia="it-IT"/>
        </w:rPr>
        <w:t>Data limite para a apresentação de candidaturas: 30 de setembro de 2022</w:t>
      </w:r>
    </w:p>
    <w:p w14:paraId="0647EBA4" w14:textId="77777777" w:rsidR="00BF7A59" w:rsidRPr="004E11B2" w:rsidRDefault="00BF7A59" w:rsidP="00BF7A5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1027AE99" w14:textId="0F782B04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A IILA - Organização Internacional Ítalo-Latino Americana, Energheia - Associazione Culturale Matera, Edizioni SUR e Scuola del Libro anunciam o </w:t>
      </w:r>
      <w:r w:rsidR="00D40110"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PRÊMIO</w:t>
      </w: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 xml:space="preserve"> IESS PARA O ROMANCE DE ESTRÉIA LATINO-AMERICANO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. O Prêmio é destinado a autores </w:t>
      </w:r>
      <w:r w:rsidR="00D40110" w:rsidRPr="004E11B2">
        <w:rPr>
          <w:rFonts w:ascii="Cambria" w:eastAsia="Times New Roman" w:hAnsi="Cambria" w:cs="Arial"/>
          <w:color w:val="000000"/>
          <w:lang w:val="pt-BR" w:eastAsia="it-IT"/>
        </w:rPr>
        <w:t xml:space="preserve">emergentes 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>com menos de 35 anos com cidadania de um dos países latino-americanos membros da IILA e seu objetivo é identificar e divulgar novas vozes da literatura latino-americana ainda não traduzida ou publicada na Itália.</w:t>
      </w:r>
    </w:p>
    <w:p w14:paraId="5D61EA03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105B6B68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>A Secretária Geral da IILA, Antonella Cavallari, afirma: "Paralelamente ao histórico Prêmio IILA-Literatura destinado a autores com trajetória consolidada (a edição de 2021 foi ganha pela argentina Samanta Schweblin, premiada em Più Libri Più Liberi por Mario Vargas Llosa), com esta nova iniciativa pretendemos apoiar o trabalho de jovens autores estreantes que merecem divulgação internacional".</w:t>
      </w:r>
    </w:p>
    <w:p w14:paraId="1E3420FE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50E26A31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>A primeira edição do Prêmio IESS contará com um Júri de alto nível, proveniente do mundo acadêmico, editorial e literário italiano. O trabalho vencedor será anunciado até 31 de dezembro de 2022 e a cerimônia de premiação será realizada até 31 de dezembro de 2023.</w:t>
      </w:r>
    </w:p>
    <w:p w14:paraId="1910C34D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33213139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>"Há uma atenção crescente na Itália", lembra Marco Cassini da SUR, "em relação à literatura latino-americana". O prêmio será mais uma oportunidade para descobrir novas vozes que merecem atenção".</w:t>
      </w:r>
    </w:p>
    <w:p w14:paraId="1B6A1FCA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>De acordo com Violetta Colonnelli da Scuola del Libro, "O Prêmio IESS tem como objetivo oferecer oportunidades profissionais aos jovens que iniciam uma carreira na tradução literária. A tradução do trabalho vencedor será de fato encomendada aos que participaram de cursos de tradução em nossa Escola no passado".</w:t>
      </w:r>
    </w:p>
    <w:p w14:paraId="5152582E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5F0DC7B5" w14:textId="0395B65D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>O Prêmio consiste em:</w:t>
      </w:r>
    </w:p>
    <w:p w14:paraId="17130D01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2EB35348" w14:textId="0CF2C5DF" w:rsidR="00BF7A59" w:rsidRPr="004E11B2" w:rsidRDefault="00BF7A59" w:rsidP="00787C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contrato de publicação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do trabalho pela SUR, com um adiantamento de </w:t>
      </w: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5.000,00 (cinco mil) euros;</w:t>
      </w:r>
    </w:p>
    <w:p w14:paraId="308EB38B" w14:textId="41018619" w:rsidR="00BF7A59" w:rsidRPr="004E11B2" w:rsidRDefault="00BF7A59" w:rsidP="00787C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tradução para o italiano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por um tradutor identificado pela Scuola del Libro;</w:t>
      </w:r>
    </w:p>
    <w:p w14:paraId="6D8AB2C9" w14:textId="66AEFFC7" w:rsidR="00BF7A59" w:rsidRPr="004E11B2" w:rsidRDefault="00BF7A59" w:rsidP="00787C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revisão da tradução, publicação, distribuição, promoção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por parte de SUR;</w:t>
      </w:r>
    </w:p>
    <w:p w14:paraId="7CF9BA4F" w14:textId="25287E77" w:rsidR="00BF7A59" w:rsidRPr="004E11B2" w:rsidRDefault="00BF7A59" w:rsidP="00787C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Viagem à Itália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para assistir à </w:t>
      </w: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cerimônia de premiação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e apresentação do prêmio.</w:t>
      </w:r>
    </w:p>
    <w:p w14:paraId="136D5B1E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654D4F75" w14:textId="6D17E26E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"A cerimônia de premiação", acrescenta Felice Lisanti, presidente da Energheia, "será realizada em Matera, uma cidade com uma visão internacional (foi recentemente Capital Européia da Cultura) </w:t>
      </w:r>
      <w:r w:rsidR="00D74B8C" w:rsidRPr="004E11B2">
        <w:rPr>
          <w:rFonts w:ascii="Cambria" w:eastAsia="Times New Roman" w:hAnsi="Cambria" w:cs="Arial"/>
          <w:color w:val="000000"/>
          <w:lang w:val="pt-BR" w:eastAsia="it-IT"/>
        </w:rPr>
        <w:t xml:space="preserve">com o envolvimento 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>d</w:t>
      </w:r>
      <w:r w:rsidR="00D74B8C" w:rsidRPr="004E11B2">
        <w:rPr>
          <w:rFonts w:ascii="Cambria" w:eastAsia="Times New Roman" w:hAnsi="Cambria" w:cs="Arial"/>
          <w:color w:val="000000"/>
          <w:lang w:val="pt-BR" w:eastAsia="it-IT"/>
        </w:rPr>
        <w:t>e</w:t>
      </w:r>
      <w:r w:rsidR="00D40110"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Associação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Energheia, que sempre prestou atenção aos </w:t>
      </w:r>
      <w:r w:rsidR="00D74B8C" w:rsidRPr="004E11B2">
        <w:rPr>
          <w:rFonts w:ascii="Cambria" w:eastAsia="Times New Roman" w:hAnsi="Cambria" w:cs="Arial"/>
          <w:color w:val="000000"/>
          <w:lang w:val="pt-BR" w:eastAsia="it-IT"/>
        </w:rPr>
        <w:t>principiantes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e </w:t>
      </w:r>
      <w:r w:rsidR="00D74B8C" w:rsidRPr="004E11B2">
        <w:rPr>
          <w:rFonts w:ascii="Cambria" w:eastAsia="Times New Roman" w:hAnsi="Cambria" w:cs="Arial"/>
          <w:color w:val="000000"/>
          <w:lang w:val="pt-BR" w:eastAsia="it-IT"/>
        </w:rPr>
        <w:t>as novas escrituras”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>.</w:t>
      </w:r>
    </w:p>
    <w:p w14:paraId="61EE393B" w14:textId="77777777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</w:p>
    <w:p w14:paraId="0B1684B2" w14:textId="0C664E36" w:rsidR="00BF7A59" w:rsidRPr="004E11B2" w:rsidRDefault="00BF7A59" w:rsidP="00787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b/>
          <w:bCs/>
          <w:color w:val="000000"/>
          <w:lang w:val="pt-BR" w:eastAsia="it-IT"/>
        </w:rPr>
        <w:t>A convocatória expira em 30 de setembro de 2022.</w:t>
      </w: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 Pode ser consultada em sua totalidade no site </w:t>
      </w:r>
      <w:hyperlink r:id="rId7" w:history="1">
        <w:r w:rsidR="004E11B2" w:rsidRPr="004F7B9A">
          <w:rPr>
            <w:rStyle w:val="Collegamentoipertestuale"/>
            <w:rFonts w:ascii="Cambria" w:eastAsia="Times New Roman" w:hAnsi="Cambria" w:cs="Arial"/>
            <w:lang w:val="pt-BR" w:eastAsia="it-IT"/>
          </w:rPr>
          <w:t>www.iila.org</w:t>
        </w:r>
      </w:hyperlink>
      <w:r w:rsidR="004E11B2">
        <w:rPr>
          <w:rFonts w:ascii="Cambria" w:eastAsia="Times New Roman" w:hAnsi="Cambria" w:cs="Arial"/>
          <w:color w:val="000000"/>
          <w:u w:val="single"/>
          <w:lang w:val="pt-BR" w:eastAsia="it-IT"/>
        </w:rPr>
        <w:t xml:space="preserve"> </w:t>
      </w:r>
    </w:p>
    <w:p w14:paraId="074340C8" w14:textId="1DDD24FA" w:rsidR="00BF7A59" w:rsidRPr="004E11B2" w:rsidRDefault="00BF7A59" w:rsidP="008D0F3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it-IT"/>
        </w:rPr>
      </w:pPr>
      <w:r w:rsidRPr="004E11B2">
        <w:rPr>
          <w:rFonts w:ascii="Cambria" w:eastAsia="Times New Roman" w:hAnsi="Cambria" w:cs="Arial"/>
          <w:color w:val="000000"/>
          <w:lang w:val="pt-BR" w:eastAsia="it-IT"/>
        </w:rPr>
        <w:t xml:space="preserve">As candidaturas e consultas devem ser enviadas </w:t>
      </w:r>
      <w:r w:rsidRPr="004E11B2">
        <w:rPr>
          <w:rFonts w:ascii="Cambria" w:eastAsia="Times New Roman" w:hAnsi="Cambria" w:cs="Arial"/>
          <w:color w:val="000000"/>
          <w:u w:val="single"/>
          <w:lang w:val="pt-BR" w:eastAsia="it-IT"/>
        </w:rPr>
        <w:t xml:space="preserve">para </w:t>
      </w:r>
      <w:hyperlink r:id="rId8" w:history="1">
        <w:r w:rsidR="004E11B2" w:rsidRPr="004F7B9A">
          <w:rPr>
            <w:rStyle w:val="Collegamentoipertestuale"/>
            <w:rFonts w:ascii="Cambria" w:eastAsia="Times New Roman" w:hAnsi="Cambria" w:cs="Arial"/>
            <w:lang w:val="pt-BR" w:eastAsia="it-IT"/>
          </w:rPr>
          <w:t>premioiess@gmail.com</w:t>
        </w:r>
      </w:hyperlink>
      <w:r w:rsidRPr="004E11B2">
        <w:rPr>
          <w:rFonts w:ascii="Cambria" w:eastAsia="Times New Roman" w:hAnsi="Cambria" w:cs="Arial"/>
          <w:color w:val="000000"/>
          <w:u w:val="single"/>
          <w:lang w:val="pt-BR" w:eastAsia="it-IT"/>
        </w:rPr>
        <w:t>.</w:t>
      </w:r>
      <w:r w:rsidR="004E11B2">
        <w:rPr>
          <w:rFonts w:ascii="Cambria" w:eastAsia="Times New Roman" w:hAnsi="Cambria" w:cs="Arial"/>
          <w:color w:val="000000"/>
          <w:u w:val="single"/>
          <w:lang w:val="pt-BR" w:eastAsia="it-IT"/>
        </w:rPr>
        <w:t xml:space="preserve"> </w:t>
      </w:r>
    </w:p>
    <w:sectPr w:rsidR="00BF7A59" w:rsidRPr="004E11B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1A97" w14:textId="77777777" w:rsidR="005B16EC" w:rsidRDefault="005B16EC" w:rsidP="00BF7A59">
      <w:pPr>
        <w:spacing w:after="0" w:line="240" w:lineRule="auto"/>
      </w:pPr>
      <w:r>
        <w:separator/>
      </w:r>
    </w:p>
  </w:endnote>
  <w:endnote w:type="continuationSeparator" w:id="0">
    <w:p w14:paraId="66EC7139" w14:textId="77777777" w:rsidR="005B16EC" w:rsidRDefault="005B16EC" w:rsidP="00BF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37E9" w14:textId="77777777" w:rsidR="005B16EC" w:rsidRDefault="005B16EC" w:rsidP="00BF7A59">
      <w:pPr>
        <w:spacing w:after="0" w:line="240" w:lineRule="auto"/>
      </w:pPr>
      <w:r>
        <w:separator/>
      </w:r>
    </w:p>
  </w:footnote>
  <w:footnote w:type="continuationSeparator" w:id="0">
    <w:p w14:paraId="69FE8755" w14:textId="77777777" w:rsidR="005B16EC" w:rsidRDefault="005B16EC" w:rsidP="00BF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B21E" w14:textId="715B2754" w:rsidR="00BF7A59" w:rsidRDefault="00BF7A59">
    <w:pPr>
      <w:pStyle w:val="Intestazione"/>
    </w:pPr>
    <w:r w:rsidRPr="00DA6510">
      <w:rPr>
        <w:rFonts w:ascii="Cambria" w:hAnsi="Cambria" w:cs="Arial"/>
        <w:noProof/>
        <w:color w:val="000000" w:themeColor="text1"/>
      </w:rPr>
      <w:drawing>
        <wp:inline distT="0" distB="0" distL="0" distR="0" wp14:anchorId="5100AB9D" wp14:editId="21FA140A">
          <wp:extent cx="6120130" cy="885190"/>
          <wp:effectExtent l="0" t="0" r="0" b="0"/>
          <wp:docPr id="4" name="Immagine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C29"/>
    <w:multiLevelType w:val="hybridMultilevel"/>
    <w:tmpl w:val="A1583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59"/>
    <w:rsid w:val="004E11B2"/>
    <w:rsid w:val="005B16EC"/>
    <w:rsid w:val="00787CB8"/>
    <w:rsid w:val="008D0F31"/>
    <w:rsid w:val="00BF7A59"/>
    <w:rsid w:val="00D40110"/>
    <w:rsid w:val="00D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31EB"/>
  <w15:chartTrackingRefBased/>
  <w15:docId w15:val="{152226A9-5F4C-4845-8E49-7CD4333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A59"/>
  </w:style>
  <w:style w:type="paragraph" w:styleId="Pidipagina">
    <w:name w:val="footer"/>
    <w:basedOn w:val="Normale"/>
    <w:link w:val="PidipaginaCarattere"/>
    <w:uiPriority w:val="99"/>
    <w:unhideWhenUsed/>
    <w:rsid w:val="00BF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A59"/>
  </w:style>
  <w:style w:type="paragraph" w:styleId="NormaleWeb">
    <w:name w:val="Normal (Web)"/>
    <w:basedOn w:val="Normale"/>
    <w:uiPriority w:val="99"/>
    <w:semiHidden/>
    <w:unhideWhenUsed/>
    <w:rsid w:val="00BF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7A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1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Venanzi - valerio.venanzi@studio.unibo.it</dc:creator>
  <cp:keywords/>
  <dc:description/>
  <cp:lastModifiedBy>Forlini</cp:lastModifiedBy>
  <cp:revision>5</cp:revision>
  <dcterms:created xsi:type="dcterms:W3CDTF">2022-07-20T14:06:00Z</dcterms:created>
  <dcterms:modified xsi:type="dcterms:W3CDTF">2022-07-25T10:39:00Z</dcterms:modified>
</cp:coreProperties>
</file>