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C7" w:rsidRDefault="00692B7F" w:rsidP="00921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</w:t>
      </w:r>
      <w:r w:rsidR="009210C7">
        <w:rPr>
          <w:rFonts w:ascii="Times New Roman" w:hAnsi="Times New Roman" w:cs="Times New Roman"/>
          <w:b/>
          <w:sz w:val="32"/>
          <w:szCs w:val="32"/>
        </w:rPr>
        <w:t xml:space="preserve"> Conferenza Italia – America Latina e Caraibi </w:t>
      </w:r>
    </w:p>
    <w:p w:rsidR="009210C7" w:rsidRDefault="009210C7" w:rsidP="00921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(Roma, 1</w:t>
      </w:r>
      <w:r w:rsidR="00692B7F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B7F">
        <w:rPr>
          <w:rFonts w:ascii="Times New Roman" w:hAnsi="Times New Roman" w:cs="Times New Roman"/>
          <w:b/>
          <w:sz w:val="32"/>
          <w:szCs w:val="32"/>
        </w:rPr>
        <w:t>ottobre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692B7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210C7" w:rsidRDefault="009210C7" w:rsidP="00921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Intervento di apertura</w:t>
      </w:r>
    </w:p>
    <w:p w:rsidR="009210C7" w:rsidRDefault="009210C7" w:rsidP="009210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Colleghi Ministri,</w:t>
      </w:r>
    </w:p>
    <w:p w:rsidR="009210C7" w:rsidRDefault="009210C7" w:rsidP="009210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Onorevoli parlamentari, </w:t>
      </w:r>
    </w:p>
    <w:p w:rsidR="009210C7" w:rsidRDefault="009210C7" w:rsidP="009210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Rappresentanti di Organismi Internazionali,</w:t>
      </w:r>
    </w:p>
    <w:p w:rsidR="009210C7" w:rsidRDefault="00E6653A" w:rsidP="009210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Signori</w:t>
      </w:r>
      <w:r w:rsidR="009210C7">
        <w:rPr>
          <w:rFonts w:ascii="Times New Roman" w:hAnsi="Times New Roman" w:cs="Times New Roman"/>
          <w:sz w:val="32"/>
          <w:szCs w:val="32"/>
        </w:rPr>
        <w:t xml:space="preserve"> Delegati,</w:t>
      </w:r>
    </w:p>
    <w:p w:rsidR="009210C7" w:rsidRDefault="009210C7" w:rsidP="009210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Signore e Signori,</w:t>
      </w:r>
    </w:p>
    <w:p w:rsidR="009210C7" w:rsidRDefault="009210C7" w:rsidP="009210C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sono particolarmente lieto di </w:t>
      </w:r>
      <w:r w:rsidR="00E6653A">
        <w:rPr>
          <w:rFonts w:ascii="Times New Roman" w:hAnsi="Times New Roman" w:cs="Times New Roman"/>
          <w:sz w:val="32"/>
          <w:szCs w:val="32"/>
        </w:rPr>
        <w:t>dare avvio ai lavori del</w:t>
      </w:r>
      <w:r>
        <w:rPr>
          <w:rFonts w:ascii="Times New Roman" w:hAnsi="Times New Roman" w:cs="Times New Roman"/>
          <w:sz w:val="32"/>
          <w:szCs w:val="32"/>
        </w:rPr>
        <w:t>l</w:t>
      </w:r>
      <w:r w:rsidR="00692B7F">
        <w:rPr>
          <w:rFonts w:ascii="Times New Roman" w:hAnsi="Times New Roman" w:cs="Times New Roman"/>
          <w:sz w:val="32"/>
          <w:szCs w:val="32"/>
        </w:rPr>
        <w:t>a IX</w:t>
      </w:r>
      <w:r>
        <w:rPr>
          <w:rFonts w:ascii="Times New Roman" w:hAnsi="Times New Roman" w:cs="Times New Roman"/>
          <w:sz w:val="32"/>
          <w:szCs w:val="32"/>
        </w:rPr>
        <w:t xml:space="preserve"> Conferenza Italia America Latina e Caraibi e rivolgere un caloroso benvenuto e ringraziamento a tutti voi per essere qui in occasione di un evento che per l’Italia rappresenta un appuntamento speciale</w:t>
      </w:r>
      <w:r w:rsidR="00E6653A">
        <w:rPr>
          <w:rFonts w:ascii="Times New Roman" w:hAnsi="Times New Roman" w:cs="Times New Roman"/>
          <w:sz w:val="32"/>
          <w:szCs w:val="32"/>
        </w:rPr>
        <w:t xml:space="preserve"> e ormai tradizionale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43081" w:rsidRDefault="009210C7" w:rsidP="009210C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Dopo </w:t>
      </w:r>
      <w:r w:rsidR="00692B7F" w:rsidRPr="00692B7F">
        <w:rPr>
          <w:rFonts w:ascii="Times New Roman" w:hAnsi="Times New Roman" w:cs="Times New Roman"/>
          <w:b/>
          <w:sz w:val="32"/>
          <w:szCs w:val="32"/>
        </w:rPr>
        <w:t>sedici</w:t>
      </w:r>
      <w:r>
        <w:rPr>
          <w:rFonts w:ascii="Times New Roman" w:hAnsi="Times New Roman" w:cs="Times New Roman"/>
          <w:b/>
          <w:sz w:val="32"/>
          <w:szCs w:val="32"/>
        </w:rPr>
        <w:t xml:space="preserve"> anni dalla prima edizione</w:t>
      </w:r>
      <w:r>
        <w:rPr>
          <w:rFonts w:ascii="Times New Roman" w:hAnsi="Times New Roman" w:cs="Times New Roman"/>
          <w:sz w:val="32"/>
          <w:szCs w:val="32"/>
        </w:rPr>
        <w:t xml:space="preserve">, queste Conferenze continuano infatti a costituire per l’Italia il </w:t>
      </w:r>
      <w:r>
        <w:rPr>
          <w:rFonts w:ascii="Times New Roman" w:hAnsi="Times New Roman" w:cs="Times New Roman"/>
          <w:b/>
          <w:sz w:val="32"/>
          <w:szCs w:val="32"/>
        </w:rPr>
        <w:t>principale momento di incontro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 strumento di dialogo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653A">
        <w:rPr>
          <w:rFonts w:ascii="Times New Roman" w:hAnsi="Times New Roman" w:cs="Times New Roman"/>
          <w:sz w:val="32"/>
          <w:szCs w:val="32"/>
        </w:rPr>
        <w:t>con</w:t>
      </w:r>
      <w:r>
        <w:rPr>
          <w:rFonts w:ascii="Times New Roman" w:hAnsi="Times New Roman" w:cs="Times New Roman"/>
          <w:sz w:val="32"/>
          <w:szCs w:val="32"/>
        </w:rPr>
        <w:t xml:space="preserve"> il continente latinoamericano, al quale </w:t>
      </w:r>
      <w:r w:rsidR="00E6653A">
        <w:rPr>
          <w:rFonts w:ascii="Times New Roman" w:hAnsi="Times New Roman" w:cs="Times New Roman"/>
          <w:sz w:val="32"/>
          <w:szCs w:val="32"/>
        </w:rPr>
        <w:t xml:space="preserve">come tutti sappiamo siamo </w:t>
      </w:r>
      <w:r>
        <w:rPr>
          <w:rFonts w:ascii="Times New Roman" w:hAnsi="Times New Roman" w:cs="Times New Roman"/>
          <w:sz w:val="32"/>
          <w:szCs w:val="32"/>
        </w:rPr>
        <w:t>lega</w:t>
      </w:r>
      <w:r w:rsidR="00E6653A">
        <w:rPr>
          <w:rFonts w:ascii="Times New Roman" w:hAnsi="Times New Roman" w:cs="Times New Roman"/>
          <w:sz w:val="32"/>
          <w:szCs w:val="32"/>
        </w:rPr>
        <w:t xml:space="preserve">ti da </w:t>
      </w:r>
      <w:r>
        <w:rPr>
          <w:rFonts w:ascii="Times New Roman" w:hAnsi="Times New Roman" w:cs="Times New Roman"/>
          <w:sz w:val="32"/>
          <w:szCs w:val="32"/>
        </w:rPr>
        <w:t>speciali</w:t>
      </w:r>
      <w:r w:rsidR="00E665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vincoli di carattere culturale, politico, economico e profondi sentimenti di amicizia.</w:t>
      </w:r>
      <w:r w:rsidR="006B78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0C7" w:rsidRDefault="006B78D4" w:rsidP="009210C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 vorrei oggi </w:t>
      </w:r>
      <w:r w:rsidR="00C43081" w:rsidRPr="00C43081">
        <w:rPr>
          <w:rFonts w:ascii="Times New Roman" w:hAnsi="Times New Roman" w:cs="Times New Roman"/>
          <w:b/>
          <w:sz w:val="32"/>
          <w:szCs w:val="32"/>
        </w:rPr>
        <w:t>illustrarvi</w:t>
      </w:r>
      <w:r w:rsidRPr="00C43081">
        <w:rPr>
          <w:rFonts w:ascii="Times New Roman" w:hAnsi="Times New Roman" w:cs="Times New Roman"/>
          <w:b/>
          <w:sz w:val="32"/>
          <w:szCs w:val="32"/>
        </w:rPr>
        <w:t xml:space="preserve"> con la forza dell’evidenza queste affermazioni</w:t>
      </w:r>
      <w:r>
        <w:rPr>
          <w:rFonts w:ascii="Times New Roman" w:hAnsi="Times New Roman" w:cs="Times New Roman"/>
          <w:sz w:val="32"/>
          <w:szCs w:val="32"/>
        </w:rPr>
        <w:t>.</w:t>
      </w:r>
      <w:r w:rsidR="005968ED" w:rsidRPr="005968ED">
        <w:t xml:space="preserve"> </w:t>
      </w:r>
      <w:r w:rsidR="005968ED" w:rsidRPr="005968ED">
        <w:rPr>
          <w:rFonts w:ascii="Times New Roman" w:hAnsi="Times New Roman" w:cs="Times New Roman"/>
          <w:sz w:val="32"/>
          <w:szCs w:val="32"/>
        </w:rPr>
        <w:t xml:space="preserve">Le </w:t>
      </w:r>
      <w:r w:rsidR="005968ED" w:rsidRPr="00C43081">
        <w:rPr>
          <w:rFonts w:ascii="Times New Roman" w:hAnsi="Times New Roman" w:cs="Times New Roman"/>
          <w:b/>
          <w:sz w:val="32"/>
          <w:szCs w:val="32"/>
        </w:rPr>
        <w:t>ragioni della rilevanza</w:t>
      </w:r>
      <w:r w:rsidR="005968ED" w:rsidRPr="005968ED">
        <w:rPr>
          <w:rFonts w:ascii="Times New Roman" w:hAnsi="Times New Roman" w:cs="Times New Roman"/>
          <w:sz w:val="32"/>
          <w:szCs w:val="32"/>
        </w:rPr>
        <w:t xml:space="preserve"> del partenariato con la Regione Latinoamericana </w:t>
      </w:r>
      <w:r w:rsidR="005968ED" w:rsidRPr="00C43081">
        <w:rPr>
          <w:rFonts w:ascii="Times New Roman" w:hAnsi="Times New Roman" w:cs="Times New Roman"/>
          <w:b/>
          <w:sz w:val="32"/>
          <w:szCs w:val="32"/>
        </w:rPr>
        <w:t xml:space="preserve">sono infatti </w:t>
      </w:r>
      <w:r w:rsidR="00C43081" w:rsidRPr="00C43081">
        <w:rPr>
          <w:rFonts w:ascii="Times New Roman" w:hAnsi="Times New Roman" w:cs="Times New Roman"/>
          <w:b/>
          <w:sz w:val="32"/>
          <w:szCs w:val="32"/>
        </w:rPr>
        <w:t>di vario tipo</w:t>
      </w:r>
      <w:r w:rsidR="00C43081">
        <w:rPr>
          <w:rFonts w:ascii="Times New Roman" w:hAnsi="Times New Roman" w:cs="Times New Roman"/>
          <w:sz w:val="32"/>
          <w:szCs w:val="32"/>
        </w:rPr>
        <w:t xml:space="preserve"> </w:t>
      </w:r>
      <w:r w:rsidR="005968ED">
        <w:rPr>
          <w:rFonts w:ascii="Times New Roman" w:hAnsi="Times New Roman" w:cs="Times New Roman"/>
          <w:sz w:val="32"/>
          <w:szCs w:val="32"/>
        </w:rPr>
        <w:t xml:space="preserve">e arricchiscono </w:t>
      </w:r>
      <w:r w:rsidR="005968ED" w:rsidRPr="005968ED">
        <w:rPr>
          <w:rFonts w:ascii="Times New Roman" w:hAnsi="Times New Roman" w:cs="Times New Roman"/>
          <w:sz w:val="32"/>
          <w:szCs w:val="32"/>
        </w:rPr>
        <w:t>la vicinanza culturale e linguistica</w:t>
      </w:r>
      <w:r w:rsidR="005968ED">
        <w:rPr>
          <w:rFonts w:ascii="Times New Roman" w:hAnsi="Times New Roman" w:cs="Times New Roman"/>
          <w:sz w:val="32"/>
          <w:szCs w:val="32"/>
        </w:rPr>
        <w:t>,</w:t>
      </w:r>
      <w:r w:rsidR="005968ED" w:rsidRPr="005968ED">
        <w:rPr>
          <w:rFonts w:ascii="Times New Roman" w:hAnsi="Times New Roman" w:cs="Times New Roman"/>
          <w:sz w:val="32"/>
          <w:szCs w:val="32"/>
        </w:rPr>
        <w:t xml:space="preserve"> che costituisce </w:t>
      </w:r>
      <w:r w:rsidR="005968ED">
        <w:rPr>
          <w:rFonts w:ascii="Times New Roman" w:hAnsi="Times New Roman" w:cs="Times New Roman"/>
          <w:sz w:val="32"/>
          <w:szCs w:val="32"/>
        </w:rPr>
        <w:t xml:space="preserve">comunque </w:t>
      </w:r>
      <w:r w:rsidR="005968ED" w:rsidRPr="005968ED">
        <w:rPr>
          <w:rFonts w:ascii="Times New Roman" w:hAnsi="Times New Roman" w:cs="Times New Roman"/>
          <w:sz w:val="32"/>
          <w:szCs w:val="32"/>
        </w:rPr>
        <w:t xml:space="preserve">un </w:t>
      </w:r>
      <w:r w:rsidR="005968ED" w:rsidRPr="00C43081">
        <w:rPr>
          <w:rFonts w:ascii="Times New Roman" w:hAnsi="Times New Roman" w:cs="Times New Roman"/>
          <w:b/>
          <w:sz w:val="32"/>
          <w:szCs w:val="32"/>
        </w:rPr>
        <w:t>“patrimonio immateriale</w:t>
      </w:r>
      <w:r w:rsidR="005968ED" w:rsidRPr="005968ED">
        <w:rPr>
          <w:rFonts w:ascii="Times New Roman" w:hAnsi="Times New Roman" w:cs="Times New Roman"/>
          <w:sz w:val="32"/>
          <w:szCs w:val="32"/>
        </w:rPr>
        <w:t>” particolarmente propizio</w:t>
      </w:r>
      <w:r w:rsidR="005968ED">
        <w:rPr>
          <w:rFonts w:ascii="Times New Roman" w:hAnsi="Times New Roman" w:cs="Times New Roman"/>
          <w:sz w:val="32"/>
          <w:szCs w:val="32"/>
        </w:rPr>
        <w:t xml:space="preserve"> e certamente non comune.</w:t>
      </w:r>
    </w:p>
    <w:p w:rsidR="00501277" w:rsidRDefault="00FE6E4C" w:rsidP="00FE6E4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È</w:t>
      </w:r>
      <w:r w:rsidR="006B78D4">
        <w:rPr>
          <w:rFonts w:ascii="Times New Roman" w:hAnsi="Times New Roman" w:cs="Times New Roman"/>
          <w:sz w:val="32"/>
          <w:szCs w:val="32"/>
        </w:rPr>
        <w:t xml:space="preserve"> in A</w:t>
      </w:r>
      <w:r w:rsidR="006B78D4" w:rsidRPr="006B78D4">
        <w:rPr>
          <w:rFonts w:ascii="Times New Roman" w:hAnsi="Times New Roman" w:cs="Times New Roman"/>
          <w:sz w:val="32"/>
          <w:szCs w:val="32"/>
        </w:rPr>
        <w:t xml:space="preserve">merica Latina </w:t>
      </w:r>
      <w:r w:rsidR="006B78D4">
        <w:rPr>
          <w:rFonts w:ascii="Times New Roman" w:hAnsi="Times New Roman" w:cs="Times New Roman"/>
          <w:sz w:val="32"/>
          <w:szCs w:val="32"/>
        </w:rPr>
        <w:t>che</w:t>
      </w:r>
      <w:r w:rsidR="006B78D4" w:rsidRPr="006B78D4">
        <w:rPr>
          <w:rFonts w:ascii="Times New Roman" w:hAnsi="Times New Roman" w:cs="Times New Roman"/>
          <w:sz w:val="32"/>
          <w:szCs w:val="32"/>
        </w:rPr>
        <w:t xml:space="preserve"> le imprese </w:t>
      </w:r>
      <w:r w:rsidRPr="00FE6E4C">
        <w:rPr>
          <w:rFonts w:ascii="Times New Roman" w:hAnsi="Times New Roman" w:cs="Times New Roman"/>
          <w:sz w:val="32"/>
          <w:szCs w:val="32"/>
        </w:rPr>
        <w:t xml:space="preserve">a controllo italiano </w:t>
      </w:r>
      <w:r w:rsidR="006B78D4" w:rsidRPr="006B78D4">
        <w:rPr>
          <w:rFonts w:ascii="Times New Roman" w:hAnsi="Times New Roman" w:cs="Times New Roman"/>
          <w:sz w:val="32"/>
          <w:szCs w:val="32"/>
        </w:rPr>
        <w:t xml:space="preserve">registrano il </w:t>
      </w:r>
      <w:r w:rsidR="006B78D4" w:rsidRPr="003C5D44">
        <w:rPr>
          <w:rFonts w:ascii="Times New Roman" w:hAnsi="Times New Roman" w:cs="Times New Roman"/>
          <w:b/>
          <w:sz w:val="32"/>
          <w:szCs w:val="32"/>
        </w:rPr>
        <w:t>maggior fatturato</w:t>
      </w:r>
      <w:r w:rsidRPr="003C5D44">
        <w:rPr>
          <w:b/>
        </w:rPr>
        <w:t xml:space="preserve"> </w:t>
      </w:r>
      <w:r w:rsidRPr="003C5D44">
        <w:rPr>
          <w:rFonts w:ascii="Times New Roman" w:hAnsi="Times New Roman" w:cs="Times New Roman"/>
          <w:b/>
          <w:sz w:val="32"/>
          <w:szCs w:val="32"/>
        </w:rPr>
        <w:t>annuo</w:t>
      </w:r>
      <w:r w:rsidR="006B78D4" w:rsidRPr="003C5D44">
        <w:rPr>
          <w:rFonts w:ascii="Times New Roman" w:hAnsi="Times New Roman" w:cs="Times New Roman"/>
          <w:b/>
          <w:sz w:val="32"/>
          <w:szCs w:val="32"/>
        </w:rPr>
        <w:t>, 54 miliardi di dollari a fronte dei 38 in Asia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C5D44">
        <w:rPr>
          <w:rFonts w:ascii="Times New Roman" w:hAnsi="Times New Roman" w:cs="Times New Roman"/>
          <w:b/>
          <w:sz w:val="32"/>
          <w:szCs w:val="32"/>
        </w:rPr>
        <w:t xml:space="preserve">È </w:t>
      </w:r>
      <w:r w:rsidR="006B78D4" w:rsidRPr="003C5D44">
        <w:rPr>
          <w:rFonts w:ascii="Times New Roman" w:hAnsi="Times New Roman" w:cs="Times New Roman"/>
          <w:b/>
          <w:sz w:val="32"/>
          <w:szCs w:val="32"/>
        </w:rPr>
        <w:t xml:space="preserve">questa </w:t>
      </w:r>
      <w:r w:rsidR="006B78D4" w:rsidRPr="003C5D44">
        <w:rPr>
          <w:rFonts w:ascii="Times New Roman" w:hAnsi="Times New Roman" w:cs="Times New Roman"/>
          <w:b/>
          <w:sz w:val="32"/>
          <w:szCs w:val="32"/>
        </w:rPr>
        <w:lastRenderedPageBreak/>
        <w:t>la Regione in cui più facilmente</w:t>
      </w:r>
      <w:r w:rsidR="00501277" w:rsidRPr="003C5D44">
        <w:rPr>
          <w:rFonts w:ascii="Times New Roman" w:hAnsi="Times New Roman" w:cs="Times New Roman"/>
          <w:b/>
          <w:sz w:val="32"/>
          <w:szCs w:val="32"/>
        </w:rPr>
        <w:t xml:space="preserve"> investono e producono oltre 3.5</w:t>
      </w:r>
      <w:r w:rsidR="006B78D4" w:rsidRPr="003C5D44">
        <w:rPr>
          <w:rFonts w:ascii="Times New Roman" w:hAnsi="Times New Roman" w:cs="Times New Roman"/>
          <w:b/>
          <w:sz w:val="32"/>
          <w:szCs w:val="32"/>
        </w:rPr>
        <w:t>00 imprese nazionali</w:t>
      </w:r>
      <w:r w:rsidR="006B78D4" w:rsidRPr="006B78D4">
        <w:rPr>
          <w:rFonts w:ascii="Times New Roman" w:hAnsi="Times New Roman" w:cs="Times New Roman"/>
          <w:sz w:val="32"/>
          <w:szCs w:val="32"/>
        </w:rPr>
        <w:t xml:space="preserve">. </w:t>
      </w:r>
      <w:r w:rsidR="006B78D4">
        <w:rPr>
          <w:rFonts w:ascii="Times New Roman" w:hAnsi="Times New Roman" w:cs="Times New Roman"/>
          <w:sz w:val="32"/>
          <w:szCs w:val="32"/>
        </w:rPr>
        <w:t>Il</w:t>
      </w:r>
      <w:r w:rsidR="006B78D4" w:rsidRPr="006B78D4">
        <w:rPr>
          <w:rFonts w:ascii="Times New Roman" w:hAnsi="Times New Roman" w:cs="Times New Roman"/>
          <w:sz w:val="32"/>
          <w:szCs w:val="32"/>
        </w:rPr>
        <w:t xml:space="preserve"> contesto di </w:t>
      </w:r>
      <w:r w:rsidR="003C5D44">
        <w:rPr>
          <w:rFonts w:ascii="Times New Roman" w:hAnsi="Times New Roman" w:cs="Times New Roman"/>
          <w:sz w:val="32"/>
          <w:szCs w:val="32"/>
        </w:rPr>
        <w:t>crescita</w:t>
      </w:r>
      <w:r w:rsidR="00C43081">
        <w:rPr>
          <w:rFonts w:ascii="Times New Roman" w:hAnsi="Times New Roman" w:cs="Times New Roman"/>
          <w:sz w:val="32"/>
          <w:szCs w:val="32"/>
        </w:rPr>
        <w:t xml:space="preserve"> </w:t>
      </w:r>
      <w:r w:rsidR="00C43081" w:rsidRPr="006B78D4">
        <w:rPr>
          <w:rFonts w:ascii="Times New Roman" w:hAnsi="Times New Roman" w:cs="Times New Roman"/>
          <w:sz w:val="32"/>
          <w:szCs w:val="32"/>
        </w:rPr>
        <w:t xml:space="preserve">dell'economia </w:t>
      </w:r>
      <w:r w:rsidR="00C43081">
        <w:rPr>
          <w:rFonts w:ascii="Times New Roman" w:hAnsi="Times New Roman" w:cs="Times New Roman"/>
          <w:sz w:val="32"/>
          <w:szCs w:val="32"/>
        </w:rPr>
        <w:t>latino-</w:t>
      </w:r>
      <w:r w:rsidR="00C43081" w:rsidRPr="006B78D4">
        <w:rPr>
          <w:rFonts w:ascii="Times New Roman" w:hAnsi="Times New Roman" w:cs="Times New Roman"/>
          <w:sz w:val="32"/>
          <w:szCs w:val="32"/>
        </w:rPr>
        <w:t xml:space="preserve">americana </w:t>
      </w:r>
      <w:r w:rsidR="00C43081">
        <w:rPr>
          <w:rFonts w:ascii="Times New Roman" w:hAnsi="Times New Roman" w:cs="Times New Roman"/>
          <w:sz w:val="32"/>
          <w:szCs w:val="32"/>
        </w:rPr>
        <w:t>-</w:t>
      </w:r>
      <w:r w:rsidR="003C5D44">
        <w:rPr>
          <w:rFonts w:ascii="Times New Roman" w:hAnsi="Times New Roman" w:cs="Times New Roman"/>
          <w:sz w:val="32"/>
          <w:szCs w:val="32"/>
        </w:rPr>
        <w:t xml:space="preserve"> anche se non elevatissima come un</w:t>
      </w:r>
      <w:r w:rsidR="00C43081">
        <w:rPr>
          <w:rFonts w:ascii="Times New Roman" w:hAnsi="Times New Roman" w:cs="Times New Roman"/>
          <w:sz w:val="32"/>
          <w:szCs w:val="32"/>
        </w:rPr>
        <w:t xml:space="preserve"> decennio fa -</w:t>
      </w:r>
      <w:r w:rsidR="003C5D44">
        <w:rPr>
          <w:rFonts w:ascii="Times New Roman" w:hAnsi="Times New Roman" w:cs="Times New Roman"/>
          <w:sz w:val="32"/>
          <w:szCs w:val="32"/>
        </w:rPr>
        <w:t xml:space="preserve"> </w:t>
      </w:r>
      <w:r w:rsidR="00D1484E">
        <w:rPr>
          <w:rFonts w:ascii="Times New Roman" w:hAnsi="Times New Roman" w:cs="Times New Roman"/>
          <w:sz w:val="32"/>
          <w:szCs w:val="32"/>
        </w:rPr>
        <w:t>e</w:t>
      </w:r>
      <w:r w:rsidR="006B78D4">
        <w:rPr>
          <w:rFonts w:ascii="Times New Roman" w:hAnsi="Times New Roman" w:cs="Times New Roman"/>
          <w:sz w:val="32"/>
          <w:szCs w:val="32"/>
        </w:rPr>
        <w:t xml:space="preserve"> </w:t>
      </w:r>
      <w:r w:rsidR="00D1484E" w:rsidRPr="00D1484E">
        <w:rPr>
          <w:rFonts w:ascii="Times New Roman" w:hAnsi="Times New Roman" w:cs="Times New Roman"/>
          <w:sz w:val="32"/>
          <w:szCs w:val="32"/>
        </w:rPr>
        <w:t xml:space="preserve">le prospettive che si aprono </w:t>
      </w:r>
      <w:r w:rsidR="00D1484E">
        <w:rPr>
          <w:rFonts w:ascii="Times New Roman" w:hAnsi="Times New Roman" w:cs="Times New Roman"/>
          <w:sz w:val="32"/>
          <w:szCs w:val="32"/>
        </w:rPr>
        <w:t>con i vari accordi tra America L</w:t>
      </w:r>
      <w:r w:rsidR="00D1484E" w:rsidRPr="00D1484E">
        <w:rPr>
          <w:rFonts w:ascii="Times New Roman" w:hAnsi="Times New Roman" w:cs="Times New Roman"/>
          <w:sz w:val="32"/>
          <w:szCs w:val="32"/>
        </w:rPr>
        <w:t>atina e</w:t>
      </w:r>
      <w:r w:rsidR="00D1484E">
        <w:rPr>
          <w:rFonts w:ascii="Times New Roman" w:hAnsi="Times New Roman" w:cs="Times New Roman"/>
          <w:sz w:val="32"/>
          <w:szCs w:val="32"/>
        </w:rPr>
        <w:t>d</w:t>
      </w:r>
      <w:r w:rsidR="00D1484E" w:rsidRPr="00D1484E">
        <w:rPr>
          <w:rFonts w:ascii="Times New Roman" w:hAnsi="Times New Roman" w:cs="Times New Roman"/>
          <w:sz w:val="32"/>
          <w:szCs w:val="32"/>
        </w:rPr>
        <w:t xml:space="preserve"> Europa</w:t>
      </w:r>
      <w:r w:rsidR="00D1484E">
        <w:rPr>
          <w:rFonts w:ascii="Times New Roman" w:hAnsi="Times New Roman" w:cs="Times New Roman"/>
          <w:sz w:val="32"/>
          <w:szCs w:val="32"/>
        </w:rPr>
        <w:t xml:space="preserve"> </w:t>
      </w:r>
      <w:r w:rsidR="001955A2">
        <w:rPr>
          <w:rFonts w:ascii="Times New Roman" w:hAnsi="Times New Roman" w:cs="Times New Roman"/>
          <w:sz w:val="32"/>
          <w:szCs w:val="32"/>
        </w:rPr>
        <w:t xml:space="preserve">possono </w:t>
      </w:r>
      <w:r w:rsidR="006B78D4">
        <w:rPr>
          <w:rFonts w:ascii="Times New Roman" w:hAnsi="Times New Roman" w:cs="Times New Roman"/>
          <w:sz w:val="32"/>
          <w:szCs w:val="32"/>
        </w:rPr>
        <w:t>favori</w:t>
      </w:r>
      <w:r w:rsidR="001955A2">
        <w:rPr>
          <w:rFonts w:ascii="Times New Roman" w:hAnsi="Times New Roman" w:cs="Times New Roman"/>
          <w:sz w:val="32"/>
          <w:szCs w:val="32"/>
        </w:rPr>
        <w:t>re</w:t>
      </w:r>
      <w:r w:rsidR="006B78D4">
        <w:rPr>
          <w:rFonts w:ascii="Times New Roman" w:hAnsi="Times New Roman" w:cs="Times New Roman"/>
          <w:sz w:val="32"/>
          <w:szCs w:val="32"/>
        </w:rPr>
        <w:t xml:space="preserve"> l</w:t>
      </w:r>
      <w:r w:rsidR="003C5D44">
        <w:rPr>
          <w:rFonts w:ascii="Times New Roman" w:hAnsi="Times New Roman" w:cs="Times New Roman"/>
          <w:sz w:val="32"/>
          <w:szCs w:val="32"/>
        </w:rPr>
        <w:t>’aumento</w:t>
      </w:r>
      <w:r w:rsidR="006B78D4">
        <w:rPr>
          <w:rFonts w:ascii="Times New Roman" w:hAnsi="Times New Roman" w:cs="Times New Roman"/>
          <w:sz w:val="32"/>
          <w:szCs w:val="32"/>
        </w:rPr>
        <w:t xml:space="preserve"> di un </w:t>
      </w:r>
      <w:r w:rsidR="006B78D4" w:rsidRPr="003C5D44">
        <w:rPr>
          <w:rFonts w:ascii="Times New Roman" w:hAnsi="Times New Roman" w:cs="Times New Roman"/>
          <w:b/>
          <w:sz w:val="32"/>
          <w:szCs w:val="32"/>
        </w:rPr>
        <w:t>interscambio commerciale già significativo, oltre 23 miliardi di euro</w:t>
      </w:r>
      <w:r w:rsidR="006B78D4">
        <w:rPr>
          <w:rFonts w:ascii="Times New Roman" w:hAnsi="Times New Roman" w:cs="Times New Roman"/>
          <w:sz w:val="32"/>
          <w:szCs w:val="32"/>
        </w:rPr>
        <w:t>, ma ancora al di sotto delle potenzialità.</w:t>
      </w:r>
      <w:r w:rsidR="00501277" w:rsidRPr="00501277">
        <w:t xml:space="preserve"> </w:t>
      </w:r>
      <w:r w:rsidR="00501277" w:rsidRPr="008D01D8">
        <w:rPr>
          <w:rFonts w:ascii="Times New Roman" w:hAnsi="Times New Roman" w:cs="Times New Roman"/>
          <w:sz w:val="32"/>
          <w:szCs w:val="32"/>
        </w:rPr>
        <w:t xml:space="preserve">Gli </w:t>
      </w:r>
      <w:r w:rsidR="00501277" w:rsidRPr="008D01D8">
        <w:rPr>
          <w:rFonts w:ascii="Times New Roman" w:hAnsi="Times New Roman" w:cs="Times New Roman"/>
          <w:b/>
          <w:sz w:val="32"/>
          <w:szCs w:val="32"/>
        </w:rPr>
        <w:t>investimenti diretti dall’Italia all’America Latina nel 2018 hanno raggiunto i 31 miliardi di euro</w:t>
      </w:r>
      <w:r w:rsidR="00CD0FDE">
        <w:rPr>
          <w:rFonts w:ascii="Times New Roman" w:hAnsi="Times New Roman" w:cs="Times New Roman"/>
          <w:b/>
          <w:sz w:val="32"/>
          <w:szCs w:val="32"/>
        </w:rPr>
        <w:t>.</w:t>
      </w:r>
    </w:p>
    <w:p w:rsidR="00501277" w:rsidRDefault="005968ED" w:rsidP="0050127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ancora: l</w:t>
      </w:r>
      <w:r w:rsidRPr="005968ED">
        <w:rPr>
          <w:rFonts w:ascii="Times New Roman" w:hAnsi="Times New Roman" w:cs="Times New Roman"/>
          <w:sz w:val="32"/>
          <w:szCs w:val="32"/>
        </w:rPr>
        <w:t xml:space="preserve">a </w:t>
      </w:r>
      <w:r w:rsidRPr="003C5D4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8D01D8">
        <w:rPr>
          <w:rFonts w:ascii="Times New Roman" w:hAnsi="Times New Roman" w:cs="Times New Roman"/>
          <w:b/>
          <w:sz w:val="32"/>
          <w:szCs w:val="32"/>
        </w:rPr>
        <w:t>italiana</w:t>
      </w:r>
      <w:r w:rsidRPr="003C5D44">
        <w:rPr>
          <w:rFonts w:ascii="Times New Roman" w:hAnsi="Times New Roman" w:cs="Times New Roman"/>
          <w:b/>
          <w:sz w:val="32"/>
          <w:szCs w:val="32"/>
        </w:rPr>
        <w:t xml:space="preserve"> sul mercato energetico</w:t>
      </w:r>
      <w:r w:rsidRPr="005968ED">
        <w:rPr>
          <w:rFonts w:ascii="Times New Roman" w:hAnsi="Times New Roman" w:cs="Times New Roman"/>
          <w:sz w:val="32"/>
          <w:szCs w:val="32"/>
        </w:rPr>
        <w:t xml:space="preserve"> latinoamericano </w:t>
      </w:r>
      <w:r w:rsidR="002F701E">
        <w:rPr>
          <w:rFonts w:ascii="Times New Roman" w:hAnsi="Times New Roman" w:cs="Times New Roman"/>
          <w:sz w:val="32"/>
          <w:szCs w:val="32"/>
        </w:rPr>
        <w:t>e</w:t>
      </w:r>
      <w:r w:rsidRPr="005968ED">
        <w:rPr>
          <w:rFonts w:ascii="Times New Roman" w:hAnsi="Times New Roman" w:cs="Times New Roman"/>
          <w:sz w:val="32"/>
          <w:szCs w:val="32"/>
        </w:rPr>
        <w:t xml:space="preserve"> la </w:t>
      </w:r>
      <w:r w:rsidRPr="003C5D44">
        <w:rPr>
          <w:rFonts w:ascii="Times New Roman" w:hAnsi="Times New Roman" w:cs="Times New Roman"/>
          <w:b/>
          <w:sz w:val="32"/>
          <w:szCs w:val="32"/>
        </w:rPr>
        <w:t>rilevanza delle</w:t>
      </w:r>
      <w:r w:rsidR="008D01D8">
        <w:rPr>
          <w:rFonts w:ascii="Times New Roman" w:hAnsi="Times New Roman" w:cs="Times New Roman"/>
          <w:b/>
          <w:sz w:val="32"/>
          <w:szCs w:val="32"/>
        </w:rPr>
        <w:t xml:space="preserve"> nostre</w:t>
      </w:r>
      <w:r w:rsidRPr="003C5D44">
        <w:rPr>
          <w:rFonts w:ascii="Times New Roman" w:hAnsi="Times New Roman" w:cs="Times New Roman"/>
          <w:b/>
          <w:sz w:val="32"/>
          <w:szCs w:val="32"/>
        </w:rPr>
        <w:t xml:space="preserve"> storie industriali in America Latina </w:t>
      </w:r>
      <w:r w:rsidR="008D01D8">
        <w:rPr>
          <w:rFonts w:ascii="Times New Roman" w:hAnsi="Times New Roman" w:cs="Times New Roman"/>
          <w:sz w:val="32"/>
          <w:szCs w:val="32"/>
        </w:rPr>
        <w:t>nei settori automobilistico, delle costruzioni e manifatturiero</w:t>
      </w:r>
      <w:r w:rsidR="00C43081">
        <w:rPr>
          <w:rFonts w:ascii="Times New Roman" w:hAnsi="Times New Roman" w:cs="Times New Roman"/>
          <w:sz w:val="32"/>
          <w:szCs w:val="32"/>
        </w:rPr>
        <w:t xml:space="preserve">, </w:t>
      </w:r>
      <w:r w:rsidRPr="005968ED">
        <w:rPr>
          <w:rFonts w:ascii="Times New Roman" w:hAnsi="Times New Roman" w:cs="Times New Roman"/>
          <w:sz w:val="32"/>
          <w:szCs w:val="32"/>
        </w:rPr>
        <w:t xml:space="preserve">consentono di </w:t>
      </w:r>
      <w:r w:rsidRPr="003C5D44">
        <w:rPr>
          <w:rFonts w:ascii="Times New Roman" w:hAnsi="Times New Roman" w:cs="Times New Roman"/>
          <w:b/>
          <w:sz w:val="32"/>
          <w:szCs w:val="32"/>
        </w:rPr>
        <w:t>immaginare una sempre più forte integrazione fra Italia e Regione Latinoamericana nelle catene di valore globale</w:t>
      </w:r>
      <w:r w:rsidRPr="005968ED">
        <w:rPr>
          <w:rFonts w:ascii="Times New Roman" w:hAnsi="Times New Roman" w:cs="Times New Roman"/>
          <w:sz w:val="32"/>
          <w:szCs w:val="32"/>
        </w:rPr>
        <w:t>.</w:t>
      </w:r>
      <w:r w:rsidR="00501277" w:rsidRPr="006B78D4">
        <w:rPr>
          <w:rFonts w:ascii="Times New Roman" w:hAnsi="Times New Roman" w:cs="Times New Roman"/>
          <w:sz w:val="32"/>
          <w:szCs w:val="32"/>
        </w:rPr>
        <w:t xml:space="preserve"> Le </w:t>
      </w:r>
      <w:r w:rsidR="00501277" w:rsidRPr="003C5D44">
        <w:rPr>
          <w:rFonts w:ascii="Times New Roman" w:hAnsi="Times New Roman" w:cs="Times New Roman"/>
          <w:b/>
          <w:sz w:val="32"/>
          <w:szCs w:val="32"/>
        </w:rPr>
        <w:t>complementarità e sinergie</w:t>
      </w:r>
      <w:r w:rsidR="00501277" w:rsidRPr="006B78D4">
        <w:rPr>
          <w:rFonts w:ascii="Times New Roman" w:hAnsi="Times New Roman" w:cs="Times New Roman"/>
          <w:sz w:val="32"/>
          <w:szCs w:val="32"/>
        </w:rPr>
        <w:t xml:space="preserve"> tra le economie latinoamericane e la nostra sono </w:t>
      </w:r>
      <w:r w:rsidR="003C5D44">
        <w:rPr>
          <w:rFonts w:ascii="Times New Roman" w:hAnsi="Times New Roman" w:cs="Times New Roman"/>
          <w:sz w:val="32"/>
          <w:szCs w:val="32"/>
        </w:rPr>
        <w:t xml:space="preserve">infatti </w:t>
      </w:r>
      <w:r w:rsidR="00501277" w:rsidRPr="006B78D4">
        <w:rPr>
          <w:rFonts w:ascii="Times New Roman" w:hAnsi="Times New Roman" w:cs="Times New Roman"/>
          <w:sz w:val="32"/>
          <w:szCs w:val="32"/>
        </w:rPr>
        <w:t xml:space="preserve">evidenti: grandi produttori di materie prime ed alimenti le prime, grandi trasformatori ed esportatori di beni e servizi noi. </w:t>
      </w:r>
    </w:p>
    <w:p w:rsidR="00AA280A" w:rsidRDefault="006B78D4" w:rsidP="00FE6E4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8D4">
        <w:rPr>
          <w:rFonts w:ascii="Times New Roman" w:hAnsi="Times New Roman" w:cs="Times New Roman"/>
          <w:sz w:val="32"/>
          <w:szCs w:val="32"/>
        </w:rPr>
        <w:t xml:space="preserve">Oggi però si stanno aggiungendo </w:t>
      </w:r>
      <w:r w:rsidRPr="003C5D44">
        <w:rPr>
          <w:rFonts w:ascii="Times New Roman" w:hAnsi="Times New Roman" w:cs="Times New Roman"/>
          <w:b/>
          <w:sz w:val="32"/>
          <w:szCs w:val="32"/>
        </w:rPr>
        <w:t xml:space="preserve">sfide più complesse, per le quali </w:t>
      </w:r>
      <w:r w:rsidR="005968ED" w:rsidRPr="003C5D44">
        <w:rPr>
          <w:rFonts w:ascii="Times New Roman" w:hAnsi="Times New Roman" w:cs="Times New Roman"/>
          <w:b/>
          <w:sz w:val="32"/>
          <w:szCs w:val="32"/>
        </w:rPr>
        <w:t xml:space="preserve">si richiede a maggior ragione </w:t>
      </w:r>
      <w:r w:rsidR="00AA280A" w:rsidRPr="003C5D44">
        <w:rPr>
          <w:rFonts w:ascii="Times New Roman" w:hAnsi="Times New Roman" w:cs="Times New Roman"/>
          <w:b/>
          <w:sz w:val="32"/>
          <w:szCs w:val="32"/>
        </w:rPr>
        <w:t>un’azione</w:t>
      </w:r>
      <w:r w:rsidR="005968ED" w:rsidRPr="003C5D44">
        <w:rPr>
          <w:rFonts w:ascii="Times New Roman" w:hAnsi="Times New Roman" w:cs="Times New Roman"/>
          <w:b/>
          <w:sz w:val="32"/>
          <w:szCs w:val="32"/>
        </w:rPr>
        <w:t xml:space="preserve"> congiunta</w:t>
      </w:r>
      <w:r w:rsidR="00E018A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018AA" w:rsidRPr="00E018AA">
        <w:rPr>
          <w:rFonts w:ascii="Times New Roman" w:hAnsi="Times New Roman" w:cs="Times New Roman"/>
          <w:sz w:val="32"/>
          <w:szCs w:val="32"/>
        </w:rPr>
        <w:t xml:space="preserve">sfide che sono al </w:t>
      </w:r>
      <w:r w:rsidR="00E018AA" w:rsidRPr="00E018AA">
        <w:rPr>
          <w:rFonts w:ascii="Times New Roman" w:hAnsi="Times New Roman" w:cs="Times New Roman"/>
          <w:b/>
          <w:sz w:val="32"/>
          <w:szCs w:val="32"/>
        </w:rPr>
        <w:t>centro del nostro Programma di Governo</w:t>
      </w:r>
      <w:r w:rsidR="00E018AA">
        <w:rPr>
          <w:rFonts w:ascii="Times New Roman" w:hAnsi="Times New Roman" w:cs="Times New Roman"/>
          <w:b/>
          <w:sz w:val="32"/>
          <w:szCs w:val="32"/>
        </w:rPr>
        <w:t>,</w:t>
      </w:r>
      <w:r w:rsidR="00E018AA" w:rsidRPr="00E018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8AA" w:rsidRPr="00E018AA">
        <w:rPr>
          <w:rFonts w:ascii="Times New Roman" w:hAnsi="Times New Roman" w:cs="Times New Roman"/>
          <w:sz w:val="32"/>
          <w:szCs w:val="32"/>
        </w:rPr>
        <w:t>come di qu</w:t>
      </w:r>
      <w:r w:rsidR="00E018AA">
        <w:rPr>
          <w:rFonts w:ascii="Times New Roman" w:hAnsi="Times New Roman" w:cs="Times New Roman"/>
          <w:sz w:val="32"/>
          <w:szCs w:val="32"/>
        </w:rPr>
        <w:t>e</w:t>
      </w:r>
      <w:r w:rsidR="00E018AA" w:rsidRPr="00E018AA">
        <w:rPr>
          <w:rFonts w:ascii="Times New Roman" w:hAnsi="Times New Roman" w:cs="Times New Roman"/>
          <w:sz w:val="32"/>
          <w:szCs w:val="32"/>
        </w:rPr>
        <w:t>llo di molti di voi</w:t>
      </w:r>
      <w:r w:rsidR="005968ED">
        <w:rPr>
          <w:rFonts w:ascii="Times New Roman" w:hAnsi="Times New Roman" w:cs="Times New Roman"/>
          <w:sz w:val="32"/>
          <w:szCs w:val="32"/>
        </w:rPr>
        <w:t xml:space="preserve">: penso </w:t>
      </w:r>
      <w:r w:rsidR="005968ED" w:rsidRPr="003C5D44">
        <w:rPr>
          <w:rFonts w:ascii="Times New Roman" w:hAnsi="Times New Roman" w:cs="Times New Roman"/>
          <w:b/>
          <w:sz w:val="32"/>
          <w:szCs w:val="32"/>
        </w:rPr>
        <w:t>all’</w:t>
      </w:r>
      <w:r w:rsidRPr="003C5D44">
        <w:rPr>
          <w:rFonts w:ascii="Times New Roman" w:hAnsi="Times New Roman" w:cs="Times New Roman"/>
          <w:b/>
          <w:sz w:val="32"/>
          <w:szCs w:val="32"/>
        </w:rPr>
        <w:t>economia verde</w:t>
      </w:r>
      <w:r w:rsidRPr="006B78D4">
        <w:rPr>
          <w:rFonts w:ascii="Times New Roman" w:hAnsi="Times New Roman" w:cs="Times New Roman"/>
          <w:sz w:val="32"/>
          <w:szCs w:val="32"/>
        </w:rPr>
        <w:t xml:space="preserve">, in particolare alle rinnovabili, nelle quali </w:t>
      </w:r>
      <w:r w:rsidR="00AA280A" w:rsidRPr="006B78D4">
        <w:rPr>
          <w:rFonts w:ascii="Times New Roman" w:hAnsi="Times New Roman" w:cs="Times New Roman"/>
          <w:sz w:val="32"/>
          <w:szCs w:val="32"/>
        </w:rPr>
        <w:t>l’Italia</w:t>
      </w:r>
      <w:r w:rsidRPr="006B78D4">
        <w:rPr>
          <w:rFonts w:ascii="Times New Roman" w:hAnsi="Times New Roman" w:cs="Times New Roman"/>
          <w:sz w:val="32"/>
          <w:szCs w:val="32"/>
        </w:rPr>
        <w:t xml:space="preserve"> è certamente un player importante dal punto di vista del </w:t>
      </w:r>
      <w:proofErr w:type="spellStart"/>
      <w:r w:rsidRPr="006B78D4">
        <w:rPr>
          <w:rFonts w:ascii="Times New Roman" w:hAnsi="Times New Roman" w:cs="Times New Roman"/>
          <w:sz w:val="32"/>
          <w:szCs w:val="32"/>
        </w:rPr>
        <w:t>know</w:t>
      </w:r>
      <w:proofErr w:type="spellEnd"/>
      <w:r w:rsidRPr="006B78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78D4">
        <w:rPr>
          <w:rFonts w:ascii="Times New Roman" w:hAnsi="Times New Roman" w:cs="Times New Roman"/>
          <w:sz w:val="32"/>
          <w:szCs w:val="32"/>
        </w:rPr>
        <w:t>ho</w:t>
      </w:r>
      <w:r>
        <w:rPr>
          <w:rFonts w:ascii="Times New Roman" w:hAnsi="Times New Roman" w:cs="Times New Roman"/>
          <w:sz w:val="32"/>
          <w:szCs w:val="32"/>
        </w:rPr>
        <w:t>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dello sviluppo tecnologico. Vorrei ricordare che </w:t>
      </w:r>
      <w:r w:rsidR="005968ED" w:rsidRPr="008D01D8">
        <w:rPr>
          <w:rFonts w:ascii="Times New Roman" w:hAnsi="Times New Roman" w:cs="Times New Roman"/>
          <w:b/>
          <w:sz w:val="32"/>
          <w:szCs w:val="32"/>
        </w:rPr>
        <w:t>l’Italia</w:t>
      </w:r>
      <w:r w:rsidRPr="008D01D8">
        <w:rPr>
          <w:rFonts w:ascii="Times New Roman" w:hAnsi="Times New Roman" w:cs="Times New Roman"/>
          <w:b/>
          <w:sz w:val="32"/>
          <w:szCs w:val="32"/>
        </w:rPr>
        <w:t xml:space="preserve"> è tra i </w:t>
      </w:r>
      <w:r w:rsidR="00CD0FDE" w:rsidRPr="008D01D8">
        <w:rPr>
          <w:rFonts w:ascii="Times New Roman" w:hAnsi="Times New Roman" w:cs="Times New Roman"/>
          <w:b/>
          <w:sz w:val="32"/>
          <w:szCs w:val="32"/>
        </w:rPr>
        <w:t xml:space="preserve">primi </w:t>
      </w:r>
      <w:r w:rsidRPr="008D01D8">
        <w:rPr>
          <w:rFonts w:ascii="Times New Roman" w:hAnsi="Times New Roman" w:cs="Times New Roman"/>
          <w:b/>
          <w:sz w:val="32"/>
          <w:szCs w:val="32"/>
        </w:rPr>
        <w:t>paesi europei per economia circolare</w:t>
      </w:r>
      <w:r w:rsidR="00CD0FDE" w:rsidRPr="008D01D8">
        <w:rPr>
          <w:rFonts w:ascii="Times New Roman" w:hAnsi="Times New Roman" w:cs="Times New Roman"/>
          <w:sz w:val="32"/>
          <w:szCs w:val="32"/>
        </w:rPr>
        <w:t xml:space="preserve"> ed</w:t>
      </w:r>
      <w:r w:rsidR="005968ED" w:rsidRPr="008D01D8">
        <w:rPr>
          <w:rFonts w:ascii="Times New Roman" w:hAnsi="Times New Roman" w:cs="Times New Roman"/>
          <w:b/>
          <w:sz w:val="32"/>
          <w:szCs w:val="32"/>
        </w:rPr>
        <w:t xml:space="preserve"> è anche il Paese europeo</w:t>
      </w:r>
      <w:r w:rsidR="008D01D8" w:rsidRPr="008D01D8">
        <w:rPr>
          <w:rFonts w:ascii="Times New Roman" w:hAnsi="Times New Roman" w:cs="Times New Roman"/>
          <w:b/>
          <w:sz w:val="32"/>
          <w:szCs w:val="32"/>
        </w:rPr>
        <w:t xml:space="preserve"> più sostenibile in agricoltura, oltre ad essere</w:t>
      </w:r>
      <w:r w:rsidR="007805CF" w:rsidRPr="008D01D8">
        <w:rPr>
          <w:rFonts w:ascii="Times New Roman" w:hAnsi="Times New Roman" w:cs="Times New Roman"/>
          <w:sz w:val="32"/>
          <w:szCs w:val="32"/>
        </w:rPr>
        <w:t xml:space="preserve"> il primo al mondo per prodotti DOP e IGP.</w:t>
      </w:r>
      <w:r w:rsidR="007805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D’altra parte</w:t>
      </w:r>
      <w:r w:rsidR="007805C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5315">
        <w:rPr>
          <w:rFonts w:ascii="Times New Roman" w:hAnsi="Times New Roman" w:cs="Times New Roman"/>
          <w:b/>
          <w:sz w:val="32"/>
          <w:szCs w:val="32"/>
        </w:rPr>
        <w:t xml:space="preserve">vari paesi della Regione Latino americana sono </w:t>
      </w:r>
      <w:r w:rsidRPr="001C5315">
        <w:rPr>
          <w:rFonts w:ascii="Times New Roman" w:hAnsi="Times New Roman" w:cs="Times New Roman"/>
          <w:b/>
          <w:sz w:val="32"/>
          <w:szCs w:val="32"/>
        </w:rPr>
        <w:lastRenderedPageBreak/>
        <w:t>leader nella produzione dell’energia pulita</w:t>
      </w:r>
      <w:r w:rsidR="006B190B">
        <w:rPr>
          <w:rFonts w:ascii="Times New Roman" w:hAnsi="Times New Roman" w:cs="Times New Roman"/>
          <w:sz w:val="32"/>
          <w:szCs w:val="32"/>
        </w:rPr>
        <w:t xml:space="preserve"> e con </w:t>
      </w:r>
      <w:r w:rsidR="00E018AA">
        <w:rPr>
          <w:rFonts w:ascii="Times New Roman" w:hAnsi="Times New Roman" w:cs="Times New Roman"/>
          <w:sz w:val="32"/>
          <w:szCs w:val="32"/>
        </w:rPr>
        <w:t xml:space="preserve">voi </w:t>
      </w:r>
      <w:r w:rsidR="006B190B">
        <w:rPr>
          <w:rFonts w:ascii="Times New Roman" w:hAnsi="Times New Roman" w:cs="Times New Roman"/>
          <w:sz w:val="32"/>
          <w:szCs w:val="32"/>
        </w:rPr>
        <w:t>possiamo collaborare</w:t>
      </w:r>
      <w:r w:rsidRPr="006B78D4">
        <w:rPr>
          <w:rFonts w:ascii="Times New Roman" w:hAnsi="Times New Roman" w:cs="Times New Roman"/>
          <w:sz w:val="32"/>
          <w:szCs w:val="32"/>
        </w:rPr>
        <w:t xml:space="preserve"> per una migliore distribuzione e utilizzo. </w:t>
      </w:r>
    </w:p>
    <w:p w:rsidR="00B16DF1" w:rsidRDefault="006B78D4" w:rsidP="006B78D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8D4">
        <w:rPr>
          <w:rFonts w:ascii="Times New Roman" w:hAnsi="Times New Roman" w:cs="Times New Roman"/>
          <w:sz w:val="32"/>
          <w:szCs w:val="32"/>
        </w:rPr>
        <w:t xml:space="preserve">Altro settore cruciale è quello della </w:t>
      </w:r>
      <w:r w:rsidR="006B190B" w:rsidRPr="001C5315">
        <w:rPr>
          <w:rFonts w:ascii="Times New Roman" w:hAnsi="Times New Roman" w:cs="Times New Roman"/>
          <w:b/>
          <w:sz w:val="32"/>
          <w:szCs w:val="32"/>
        </w:rPr>
        <w:t xml:space="preserve">innovazione tecnologica e </w:t>
      </w:r>
      <w:r w:rsidRPr="001C5315">
        <w:rPr>
          <w:rFonts w:ascii="Times New Roman" w:hAnsi="Times New Roman" w:cs="Times New Roman"/>
          <w:b/>
          <w:sz w:val="32"/>
          <w:szCs w:val="32"/>
        </w:rPr>
        <w:t>digitalizzazione delle economie</w:t>
      </w:r>
      <w:r w:rsidRPr="006B78D4">
        <w:rPr>
          <w:rFonts w:ascii="Times New Roman" w:hAnsi="Times New Roman" w:cs="Times New Roman"/>
          <w:sz w:val="32"/>
          <w:szCs w:val="32"/>
        </w:rPr>
        <w:t xml:space="preserve">, suscettibile di permettere passi </w:t>
      </w:r>
      <w:r w:rsidR="006B190B">
        <w:rPr>
          <w:rFonts w:ascii="Times New Roman" w:hAnsi="Times New Roman" w:cs="Times New Roman"/>
          <w:sz w:val="32"/>
          <w:szCs w:val="32"/>
        </w:rPr>
        <w:t>avanti giganteschi</w:t>
      </w:r>
      <w:r w:rsidR="007805CF">
        <w:rPr>
          <w:rFonts w:ascii="Times New Roman" w:hAnsi="Times New Roman" w:cs="Times New Roman"/>
          <w:sz w:val="32"/>
          <w:szCs w:val="32"/>
        </w:rPr>
        <w:t>,</w:t>
      </w:r>
      <w:r w:rsidR="006B190B">
        <w:rPr>
          <w:rFonts w:ascii="Times New Roman" w:hAnsi="Times New Roman" w:cs="Times New Roman"/>
          <w:sz w:val="32"/>
          <w:szCs w:val="32"/>
        </w:rPr>
        <w:t xml:space="preserve"> risparmiando</w:t>
      </w:r>
      <w:r w:rsidRPr="006B78D4">
        <w:rPr>
          <w:rFonts w:ascii="Times New Roman" w:hAnsi="Times New Roman" w:cs="Times New Roman"/>
          <w:sz w:val="32"/>
          <w:szCs w:val="32"/>
        </w:rPr>
        <w:t xml:space="preserve"> molti “errori” che hanno reso il nostro sviluppo meno sostenibile, ad esempio dal punto di vista ambientale. </w:t>
      </w:r>
    </w:p>
    <w:p w:rsidR="006B78D4" w:rsidRPr="006B78D4" w:rsidRDefault="006B78D4" w:rsidP="006B78D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8D4">
        <w:rPr>
          <w:rFonts w:ascii="Times New Roman" w:hAnsi="Times New Roman" w:cs="Times New Roman"/>
          <w:sz w:val="32"/>
          <w:szCs w:val="32"/>
        </w:rPr>
        <w:t xml:space="preserve">Forse non riflettiamo abbastanza sui risultati che </w:t>
      </w:r>
      <w:r w:rsidRPr="001C5315">
        <w:rPr>
          <w:rFonts w:ascii="Times New Roman" w:hAnsi="Times New Roman" w:cs="Times New Roman"/>
          <w:b/>
          <w:sz w:val="32"/>
          <w:szCs w:val="32"/>
        </w:rPr>
        <w:t>una più stretta collaborazione accademico-scientifica può portare ad entrambi</w:t>
      </w:r>
      <w:r w:rsidRPr="006B78D4">
        <w:rPr>
          <w:rFonts w:ascii="Times New Roman" w:hAnsi="Times New Roman" w:cs="Times New Roman"/>
          <w:sz w:val="32"/>
          <w:szCs w:val="32"/>
        </w:rPr>
        <w:t xml:space="preserve">: alcune </w:t>
      </w:r>
      <w:r w:rsidRPr="00E018AA">
        <w:rPr>
          <w:rFonts w:ascii="Times New Roman" w:hAnsi="Times New Roman" w:cs="Times New Roman"/>
          <w:b/>
          <w:sz w:val="32"/>
          <w:szCs w:val="32"/>
        </w:rPr>
        <w:t>Università latinoamericane sono situate tra le 100 migliori al mondo</w:t>
      </w:r>
      <w:r w:rsidRPr="006B78D4">
        <w:rPr>
          <w:rFonts w:ascii="Times New Roman" w:hAnsi="Times New Roman" w:cs="Times New Roman"/>
          <w:sz w:val="32"/>
          <w:szCs w:val="32"/>
        </w:rPr>
        <w:t xml:space="preserve"> e la ricerca in questi paesi, alimentata da tanti motivati giovani talenti</w:t>
      </w:r>
      <w:r w:rsidR="008D01D8">
        <w:rPr>
          <w:rFonts w:ascii="Times New Roman" w:hAnsi="Times New Roman" w:cs="Times New Roman"/>
          <w:sz w:val="32"/>
          <w:szCs w:val="32"/>
        </w:rPr>
        <w:t>, sta registrando risultati significativi</w:t>
      </w:r>
      <w:r w:rsidRPr="006B78D4">
        <w:rPr>
          <w:rFonts w:ascii="Times New Roman" w:hAnsi="Times New Roman" w:cs="Times New Roman"/>
          <w:sz w:val="32"/>
          <w:szCs w:val="32"/>
        </w:rPr>
        <w:t>.</w:t>
      </w:r>
      <w:r w:rsidR="001C5315">
        <w:rPr>
          <w:rFonts w:ascii="Times New Roman" w:hAnsi="Times New Roman" w:cs="Times New Roman"/>
          <w:sz w:val="32"/>
          <w:szCs w:val="32"/>
        </w:rPr>
        <w:t xml:space="preserve"> Sono</w:t>
      </w:r>
      <w:r w:rsidRPr="006B78D4">
        <w:rPr>
          <w:rFonts w:ascii="Times New Roman" w:hAnsi="Times New Roman" w:cs="Times New Roman"/>
          <w:sz w:val="32"/>
          <w:szCs w:val="32"/>
        </w:rPr>
        <w:t xml:space="preserve"> </w:t>
      </w:r>
      <w:r w:rsidR="00501277" w:rsidRPr="00501277">
        <w:rPr>
          <w:rFonts w:ascii="Times New Roman" w:hAnsi="Times New Roman" w:cs="Times New Roman"/>
          <w:sz w:val="32"/>
          <w:szCs w:val="32"/>
        </w:rPr>
        <w:t>8.279 gli studenti latino-americani e caraibici iscritti presso una Università italiana</w:t>
      </w:r>
      <w:r w:rsidR="00501277">
        <w:rPr>
          <w:rFonts w:ascii="Times New Roman" w:hAnsi="Times New Roman" w:cs="Times New Roman"/>
          <w:sz w:val="32"/>
          <w:szCs w:val="32"/>
        </w:rPr>
        <w:t xml:space="preserve"> e </w:t>
      </w:r>
      <w:r w:rsidR="00501277" w:rsidRPr="00501277">
        <w:rPr>
          <w:rFonts w:ascii="Times New Roman" w:hAnsi="Times New Roman" w:cs="Times New Roman"/>
          <w:sz w:val="32"/>
          <w:szCs w:val="32"/>
        </w:rPr>
        <w:t>102.125 studenti latino-americani e caraibici che frequentato corsi di lingua italiana offerti dall’Italia</w:t>
      </w:r>
      <w:r w:rsidR="00501277">
        <w:rPr>
          <w:rFonts w:ascii="Times New Roman" w:hAnsi="Times New Roman" w:cs="Times New Roman"/>
          <w:sz w:val="32"/>
          <w:szCs w:val="32"/>
        </w:rPr>
        <w:t>.</w:t>
      </w:r>
      <w:r w:rsidR="001C5315">
        <w:rPr>
          <w:rFonts w:ascii="Times New Roman" w:hAnsi="Times New Roman" w:cs="Times New Roman"/>
          <w:sz w:val="32"/>
          <w:szCs w:val="32"/>
        </w:rPr>
        <w:t xml:space="preserve"> Possiamo fare di più. </w:t>
      </w:r>
    </w:p>
    <w:p w:rsidR="001C5315" w:rsidRDefault="006B78D4" w:rsidP="001C531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8D4">
        <w:rPr>
          <w:rFonts w:ascii="Times New Roman" w:hAnsi="Times New Roman" w:cs="Times New Roman"/>
          <w:sz w:val="32"/>
          <w:szCs w:val="32"/>
        </w:rPr>
        <w:t xml:space="preserve">I </w:t>
      </w:r>
      <w:r w:rsidR="001C5315">
        <w:rPr>
          <w:rFonts w:ascii="Times New Roman" w:hAnsi="Times New Roman" w:cs="Times New Roman"/>
          <w:sz w:val="32"/>
          <w:szCs w:val="32"/>
        </w:rPr>
        <w:t>Paesi</w:t>
      </w:r>
      <w:r w:rsidRPr="006B78D4">
        <w:rPr>
          <w:rFonts w:ascii="Times New Roman" w:hAnsi="Times New Roman" w:cs="Times New Roman"/>
          <w:sz w:val="32"/>
          <w:szCs w:val="32"/>
        </w:rPr>
        <w:t xml:space="preserve"> latino</w:t>
      </w:r>
      <w:r w:rsidR="001C5315">
        <w:rPr>
          <w:rFonts w:ascii="Times New Roman" w:hAnsi="Times New Roman" w:cs="Times New Roman"/>
          <w:sz w:val="32"/>
          <w:szCs w:val="32"/>
        </w:rPr>
        <w:t>-a</w:t>
      </w:r>
      <w:r w:rsidRPr="006B78D4">
        <w:rPr>
          <w:rFonts w:ascii="Times New Roman" w:hAnsi="Times New Roman" w:cs="Times New Roman"/>
          <w:sz w:val="32"/>
          <w:szCs w:val="32"/>
        </w:rPr>
        <w:t xml:space="preserve">mericani sono oggi </w:t>
      </w:r>
      <w:r w:rsidR="001C5315">
        <w:rPr>
          <w:rFonts w:ascii="Times New Roman" w:hAnsi="Times New Roman" w:cs="Times New Roman"/>
          <w:sz w:val="32"/>
          <w:szCs w:val="32"/>
        </w:rPr>
        <w:t xml:space="preserve">indubbiamente </w:t>
      </w:r>
      <w:r w:rsidR="001C5315" w:rsidRPr="006B78D4">
        <w:rPr>
          <w:rFonts w:ascii="Times New Roman" w:hAnsi="Times New Roman" w:cs="Times New Roman"/>
          <w:sz w:val="32"/>
          <w:szCs w:val="32"/>
        </w:rPr>
        <w:t xml:space="preserve">più </w:t>
      </w:r>
      <w:r w:rsidRPr="006B78D4">
        <w:rPr>
          <w:rFonts w:ascii="Times New Roman" w:hAnsi="Times New Roman" w:cs="Times New Roman"/>
          <w:sz w:val="32"/>
          <w:szCs w:val="32"/>
        </w:rPr>
        <w:t xml:space="preserve">presenti sulla scena internazionale e </w:t>
      </w:r>
      <w:r w:rsidR="001C5315">
        <w:rPr>
          <w:rFonts w:ascii="Times New Roman" w:hAnsi="Times New Roman" w:cs="Times New Roman"/>
          <w:sz w:val="32"/>
          <w:szCs w:val="32"/>
        </w:rPr>
        <w:t xml:space="preserve">possono certamente </w:t>
      </w:r>
      <w:r w:rsidRPr="006B78D4">
        <w:rPr>
          <w:rFonts w:ascii="Times New Roman" w:hAnsi="Times New Roman" w:cs="Times New Roman"/>
          <w:sz w:val="32"/>
          <w:szCs w:val="32"/>
        </w:rPr>
        <w:t xml:space="preserve">contribuire </w:t>
      </w:r>
      <w:r w:rsidR="001C5315">
        <w:rPr>
          <w:rFonts w:ascii="Times New Roman" w:hAnsi="Times New Roman" w:cs="Times New Roman"/>
          <w:sz w:val="32"/>
          <w:szCs w:val="32"/>
        </w:rPr>
        <w:t>in maniera rilevante</w:t>
      </w:r>
      <w:r w:rsidRPr="006B78D4">
        <w:rPr>
          <w:rFonts w:ascii="Times New Roman" w:hAnsi="Times New Roman" w:cs="Times New Roman"/>
          <w:sz w:val="32"/>
          <w:szCs w:val="32"/>
        </w:rPr>
        <w:t xml:space="preserve"> alla </w:t>
      </w:r>
      <w:proofErr w:type="spellStart"/>
      <w:r w:rsidRPr="006B78D4">
        <w:rPr>
          <w:rFonts w:ascii="Times New Roman" w:hAnsi="Times New Roman" w:cs="Times New Roman"/>
          <w:sz w:val="32"/>
          <w:szCs w:val="32"/>
        </w:rPr>
        <w:t>governance</w:t>
      </w:r>
      <w:proofErr w:type="spellEnd"/>
      <w:r w:rsidRPr="006B78D4">
        <w:rPr>
          <w:rFonts w:ascii="Times New Roman" w:hAnsi="Times New Roman" w:cs="Times New Roman"/>
          <w:sz w:val="32"/>
          <w:szCs w:val="32"/>
        </w:rPr>
        <w:t xml:space="preserve"> mondiale. </w:t>
      </w:r>
      <w:r w:rsidRPr="001C5315">
        <w:rPr>
          <w:rFonts w:ascii="Times New Roman" w:hAnsi="Times New Roman" w:cs="Times New Roman"/>
          <w:b/>
          <w:sz w:val="32"/>
          <w:szCs w:val="32"/>
        </w:rPr>
        <w:t xml:space="preserve">Su alcuni grandi temi possiamo facilmente formare alleanze </w:t>
      </w:r>
      <w:proofErr w:type="spellStart"/>
      <w:r w:rsidRPr="001C5315">
        <w:rPr>
          <w:rFonts w:ascii="Times New Roman" w:hAnsi="Times New Roman" w:cs="Times New Roman"/>
          <w:b/>
          <w:sz w:val="32"/>
          <w:szCs w:val="32"/>
        </w:rPr>
        <w:t>win-</w:t>
      </w:r>
      <w:r w:rsidR="00AA280A" w:rsidRPr="001C5315">
        <w:rPr>
          <w:rFonts w:ascii="Times New Roman" w:hAnsi="Times New Roman" w:cs="Times New Roman"/>
          <w:b/>
          <w:sz w:val="32"/>
          <w:szCs w:val="32"/>
        </w:rPr>
        <w:t>win</w:t>
      </w:r>
      <w:proofErr w:type="spellEnd"/>
      <w:r w:rsidR="00AA280A" w:rsidRPr="001C5315">
        <w:rPr>
          <w:rFonts w:ascii="Times New Roman" w:hAnsi="Times New Roman" w:cs="Times New Roman"/>
          <w:b/>
          <w:sz w:val="32"/>
          <w:szCs w:val="32"/>
        </w:rPr>
        <w:t>:</w:t>
      </w:r>
      <w:r w:rsidR="00AA280A" w:rsidRPr="006B78D4">
        <w:rPr>
          <w:rFonts w:ascii="Times New Roman" w:hAnsi="Times New Roman" w:cs="Times New Roman"/>
          <w:sz w:val="32"/>
          <w:szCs w:val="32"/>
        </w:rPr>
        <w:t xml:space="preserve"> la</w:t>
      </w:r>
      <w:r w:rsidRPr="006B78D4">
        <w:rPr>
          <w:rFonts w:ascii="Times New Roman" w:hAnsi="Times New Roman" w:cs="Times New Roman"/>
          <w:sz w:val="32"/>
          <w:szCs w:val="32"/>
        </w:rPr>
        <w:t xml:space="preserve"> lotta al cambi</w:t>
      </w:r>
      <w:r w:rsidR="008D01D8">
        <w:rPr>
          <w:rFonts w:ascii="Times New Roman" w:hAnsi="Times New Roman" w:cs="Times New Roman"/>
          <w:sz w:val="32"/>
          <w:szCs w:val="32"/>
        </w:rPr>
        <w:t>ament</w:t>
      </w:r>
      <w:r w:rsidRPr="006B78D4">
        <w:rPr>
          <w:rFonts w:ascii="Times New Roman" w:hAnsi="Times New Roman" w:cs="Times New Roman"/>
          <w:sz w:val="32"/>
          <w:szCs w:val="32"/>
        </w:rPr>
        <w:t xml:space="preserve">o climatico, la sfida delle rinnovabili, il contrasto alla corruzione e alla criminalità transazionale, il libero commercio, i diritti umani, la sfida delle migrazioni, </w:t>
      </w:r>
      <w:r w:rsidR="00AA280A" w:rsidRPr="006B78D4">
        <w:rPr>
          <w:rFonts w:ascii="Times New Roman" w:hAnsi="Times New Roman" w:cs="Times New Roman"/>
          <w:sz w:val="32"/>
          <w:szCs w:val="32"/>
        </w:rPr>
        <w:t>l’innovazione</w:t>
      </w:r>
      <w:r w:rsidRPr="006B78D4">
        <w:rPr>
          <w:rFonts w:ascii="Times New Roman" w:hAnsi="Times New Roman" w:cs="Times New Roman"/>
          <w:sz w:val="32"/>
          <w:szCs w:val="32"/>
        </w:rPr>
        <w:t xml:space="preserve"> tecnologica </w:t>
      </w:r>
      <w:r w:rsidR="00AA280A" w:rsidRPr="006B78D4">
        <w:rPr>
          <w:rFonts w:ascii="Times New Roman" w:hAnsi="Times New Roman" w:cs="Times New Roman"/>
          <w:sz w:val="32"/>
          <w:szCs w:val="32"/>
        </w:rPr>
        <w:t>e l’affermazione</w:t>
      </w:r>
      <w:r w:rsidRPr="006B78D4">
        <w:rPr>
          <w:rFonts w:ascii="Times New Roman" w:hAnsi="Times New Roman" w:cs="Times New Roman"/>
          <w:sz w:val="32"/>
          <w:szCs w:val="32"/>
        </w:rPr>
        <w:t xml:space="preserve"> del digitale sono temi sui quali c’è convergenza e </w:t>
      </w:r>
      <w:r w:rsidRPr="00E95806">
        <w:rPr>
          <w:rFonts w:ascii="Times New Roman" w:hAnsi="Times New Roman" w:cs="Times New Roman"/>
          <w:b/>
          <w:sz w:val="32"/>
          <w:szCs w:val="32"/>
        </w:rPr>
        <w:t xml:space="preserve">ci </w:t>
      </w:r>
      <w:r w:rsidR="00E95806">
        <w:rPr>
          <w:rFonts w:ascii="Times New Roman" w:hAnsi="Times New Roman" w:cs="Times New Roman"/>
          <w:b/>
          <w:sz w:val="32"/>
          <w:szCs w:val="32"/>
        </w:rPr>
        <w:t xml:space="preserve">può e </w:t>
      </w:r>
      <w:r w:rsidRPr="00E95806">
        <w:rPr>
          <w:rFonts w:ascii="Times New Roman" w:hAnsi="Times New Roman" w:cs="Times New Roman"/>
          <w:b/>
          <w:sz w:val="32"/>
          <w:szCs w:val="32"/>
        </w:rPr>
        <w:t>deve essere</w:t>
      </w:r>
      <w:r w:rsidRPr="006B78D4">
        <w:rPr>
          <w:rFonts w:ascii="Times New Roman" w:hAnsi="Times New Roman" w:cs="Times New Roman"/>
          <w:sz w:val="32"/>
          <w:szCs w:val="32"/>
        </w:rPr>
        <w:t xml:space="preserve"> </w:t>
      </w:r>
      <w:r w:rsidRPr="00E95806">
        <w:rPr>
          <w:rFonts w:ascii="Times New Roman" w:hAnsi="Times New Roman" w:cs="Times New Roman"/>
          <w:b/>
          <w:sz w:val="32"/>
          <w:szCs w:val="32"/>
        </w:rPr>
        <w:t>solidarietà e collaborazione</w:t>
      </w:r>
      <w:r w:rsidRPr="006B78D4">
        <w:rPr>
          <w:rFonts w:ascii="Times New Roman" w:hAnsi="Times New Roman" w:cs="Times New Roman"/>
          <w:sz w:val="32"/>
          <w:szCs w:val="32"/>
        </w:rPr>
        <w:t xml:space="preserve">. </w:t>
      </w:r>
      <w:r w:rsidR="001C5315">
        <w:rPr>
          <w:rFonts w:ascii="Times New Roman" w:hAnsi="Times New Roman" w:cs="Times New Roman"/>
          <w:sz w:val="32"/>
          <w:szCs w:val="32"/>
        </w:rPr>
        <w:t xml:space="preserve">Dall’America Latina e Caraibi </w:t>
      </w:r>
      <w:r w:rsidR="001C5315" w:rsidRPr="006B78D4">
        <w:rPr>
          <w:rFonts w:ascii="Times New Roman" w:hAnsi="Times New Roman" w:cs="Times New Roman"/>
          <w:sz w:val="32"/>
          <w:szCs w:val="32"/>
        </w:rPr>
        <w:t xml:space="preserve">riceviamo un </w:t>
      </w:r>
      <w:r w:rsidR="001C5315">
        <w:rPr>
          <w:rFonts w:ascii="Times New Roman" w:hAnsi="Times New Roman" w:cs="Times New Roman"/>
          <w:sz w:val="32"/>
          <w:szCs w:val="32"/>
        </w:rPr>
        <w:t>sostegn</w:t>
      </w:r>
      <w:r w:rsidR="001C5315" w:rsidRPr="006B78D4">
        <w:rPr>
          <w:rFonts w:ascii="Times New Roman" w:hAnsi="Times New Roman" w:cs="Times New Roman"/>
          <w:sz w:val="32"/>
          <w:szCs w:val="32"/>
        </w:rPr>
        <w:t xml:space="preserve">o costante e piuttosto compatto </w:t>
      </w:r>
      <w:r w:rsidR="00E95806">
        <w:rPr>
          <w:rFonts w:ascii="Times New Roman" w:hAnsi="Times New Roman" w:cs="Times New Roman"/>
          <w:sz w:val="32"/>
          <w:szCs w:val="32"/>
        </w:rPr>
        <w:t>anche in molte de</w:t>
      </w:r>
      <w:r w:rsidR="001C5315" w:rsidRPr="006B78D4">
        <w:rPr>
          <w:rFonts w:ascii="Times New Roman" w:hAnsi="Times New Roman" w:cs="Times New Roman"/>
          <w:sz w:val="32"/>
          <w:szCs w:val="32"/>
        </w:rPr>
        <w:t xml:space="preserve">lle nostre </w:t>
      </w:r>
      <w:r w:rsidR="008D01D8">
        <w:rPr>
          <w:rFonts w:ascii="Times New Roman" w:hAnsi="Times New Roman" w:cs="Times New Roman"/>
          <w:sz w:val="32"/>
          <w:szCs w:val="32"/>
        </w:rPr>
        <w:t>sfide</w:t>
      </w:r>
      <w:r w:rsidR="001C5315" w:rsidRPr="006B78D4">
        <w:rPr>
          <w:rFonts w:ascii="Times New Roman" w:hAnsi="Times New Roman" w:cs="Times New Roman"/>
          <w:sz w:val="32"/>
          <w:szCs w:val="32"/>
        </w:rPr>
        <w:t xml:space="preserve"> internazionali: dall’abolizione </w:t>
      </w:r>
      <w:r w:rsidR="001C5315" w:rsidRPr="006B78D4">
        <w:rPr>
          <w:rFonts w:ascii="Times New Roman" w:hAnsi="Times New Roman" w:cs="Times New Roman"/>
          <w:sz w:val="32"/>
          <w:szCs w:val="32"/>
        </w:rPr>
        <w:lastRenderedPageBreak/>
        <w:t xml:space="preserve">della pena di morte alle candidature nelle Organizzazioni Internazionali. </w:t>
      </w:r>
      <w:r w:rsidR="001C5315">
        <w:rPr>
          <w:rFonts w:ascii="Times New Roman" w:hAnsi="Times New Roman" w:cs="Times New Roman"/>
          <w:sz w:val="32"/>
          <w:szCs w:val="32"/>
        </w:rPr>
        <w:t>E di questo colgo l’occasione per ringraziarvi.</w:t>
      </w:r>
      <w:r w:rsidR="00E958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672" w:rsidRPr="00FB4AB1" w:rsidRDefault="00E95806" w:rsidP="00EA667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 parte nostra intendiamo </w:t>
      </w:r>
      <w:r w:rsidRPr="0029038A">
        <w:rPr>
          <w:rFonts w:ascii="Times New Roman" w:hAnsi="Times New Roman" w:cs="Times New Roman"/>
          <w:b/>
          <w:sz w:val="32"/>
          <w:szCs w:val="32"/>
        </w:rPr>
        <w:t xml:space="preserve">riconfermare con assoluta determinazione l’impegno a consolidare </w:t>
      </w:r>
      <w:r>
        <w:rPr>
          <w:rFonts w:ascii="Times New Roman" w:hAnsi="Times New Roman" w:cs="Times New Roman"/>
          <w:sz w:val="32"/>
          <w:szCs w:val="32"/>
        </w:rPr>
        <w:t>la peculiarità del rapporto che ci lega, che cresce e matura per il progresso e benessere dei nostri popoli. Approfittiamo dunque di questo momento particolarmente importante</w:t>
      </w:r>
      <w:r w:rsidR="00E018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utilizzando la Conferenza odierna per </w:t>
      </w:r>
      <w:r w:rsidR="009210C7">
        <w:rPr>
          <w:rFonts w:ascii="Times New Roman" w:hAnsi="Times New Roman" w:cs="Times New Roman"/>
          <w:b/>
          <w:sz w:val="32"/>
          <w:szCs w:val="32"/>
        </w:rPr>
        <w:t>approfondire e arricchire il dialogo</w:t>
      </w:r>
      <w:r w:rsidR="009210C7">
        <w:rPr>
          <w:rFonts w:ascii="Times New Roman" w:hAnsi="Times New Roman" w:cs="Times New Roman"/>
          <w:sz w:val="32"/>
          <w:szCs w:val="32"/>
        </w:rPr>
        <w:t xml:space="preserve"> esistente tra i nostri Paesi attraverso una crescente collaborazione </w:t>
      </w:r>
      <w:r w:rsidR="00E6653A">
        <w:rPr>
          <w:rFonts w:ascii="Times New Roman" w:hAnsi="Times New Roman" w:cs="Times New Roman"/>
          <w:sz w:val="32"/>
          <w:szCs w:val="32"/>
        </w:rPr>
        <w:t>e soprattutto in uno spirito</w:t>
      </w:r>
      <w:r w:rsidR="00A45585">
        <w:rPr>
          <w:rFonts w:ascii="Times New Roman" w:hAnsi="Times New Roman" w:cs="Times New Roman"/>
          <w:sz w:val="32"/>
          <w:szCs w:val="32"/>
        </w:rPr>
        <w:t xml:space="preserve"> sempre più profondo e autentico </w:t>
      </w:r>
      <w:r w:rsidR="00E6653A">
        <w:rPr>
          <w:rFonts w:ascii="Times New Roman" w:hAnsi="Times New Roman" w:cs="Times New Roman"/>
          <w:sz w:val="32"/>
          <w:szCs w:val="32"/>
        </w:rPr>
        <w:t xml:space="preserve">di </w:t>
      </w:r>
      <w:r w:rsidR="009210C7">
        <w:rPr>
          <w:rFonts w:ascii="Times New Roman" w:hAnsi="Times New Roman" w:cs="Times New Roman"/>
          <w:b/>
          <w:sz w:val="32"/>
          <w:szCs w:val="32"/>
        </w:rPr>
        <w:t>condivis</w:t>
      </w:r>
      <w:r w:rsidR="00E6653A">
        <w:rPr>
          <w:rFonts w:ascii="Times New Roman" w:hAnsi="Times New Roman" w:cs="Times New Roman"/>
          <w:b/>
          <w:sz w:val="32"/>
          <w:szCs w:val="32"/>
        </w:rPr>
        <w:t xml:space="preserve">ione di problemi e soluzioni </w:t>
      </w:r>
      <w:r w:rsidR="00E6653A" w:rsidRPr="00E6653A">
        <w:rPr>
          <w:rFonts w:ascii="Times New Roman" w:hAnsi="Times New Roman" w:cs="Times New Roman"/>
          <w:sz w:val="32"/>
          <w:szCs w:val="32"/>
        </w:rPr>
        <w:t>al</w:t>
      </w:r>
      <w:r w:rsidR="009210C7" w:rsidRPr="00E6653A">
        <w:rPr>
          <w:rFonts w:ascii="Times New Roman" w:hAnsi="Times New Roman" w:cs="Times New Roman"/>
          <w:sz w:val="32"/>
          <w:szCs w:val="32"/>
        </w:rPr>
        <w:t>l</w:t>
      </w:r>
      <w:r w:rsidR="009210C7">
        <w:rPr>
          <w:rFonts w:ascii="Times New Roman" w:hAnsi="Times New Roman" w:cs="Times New Roman"/>
          <w:sz w:val="32"/>
          <w:szCs w:val="32"/>
        </w:rPr>
        <w:t>e sfide che il mondo globalizzato ci pone.</w:t>
      </w:r>
      <w:r w:rsidR="00EA6672" w:rsidRPr="00EA6672">
        <w:rPr>
          <w:rFonts w:ascii="Times New Roman" w:hAnsi="Times New Roman" w:cs="Times New Roman"/>
          <w:sz w:val="32"/>
          <w:szCs w:val="32"/>
        </w:rPr>
        <w:t xml:space="preserve"> </w:t>
      </w:r>
      <w:r w:rsidR="00E018AA">
        <w:rPr>
          <w:rFonts w:ascii="Times New Roman" w:hAnsi="Times New Roman" w:cs="Times New Roman"/>
          <w:sz w:val="32"/>
          <w:szCs w:val="32"/>
        </w:rPr>
        <w:t>C</w:t>
      </w:r>
      <w:r w:rsidRPr="00E95806">
        <w:rPr>
          <w:rFonts w:ascii="Times New Roman" w:hAnsi="Times New Roman" w:cs="Times New Roman"/>
          <w:sz w:val="32"/>
          <w:szCs w:val="32"/>
        </w:rPr>
        <w:t>onfront</w:t>
      </w:r>
      <w:r w:rsidR="00E018AA">
        <w:rPr>
          <w:rFonts w:ascii="Times New Roman" w:hAnsi="Times New Roman" w:cs="Times New Roman"/>
          <w:sz w:val="32"/>
          <w:szCs w:val="32"/>
        </w:rPr>
        <w:t>iamo</w:t>
      </w:r>
      <w:r w:rsidRPr="00E95806">
        <w:rPr>
          <w:rFonts w:ascii="Times New Roman" w:hAnsi="Times New Roman" w:cs="Times New Roman"/>
          <w:sz w:val="32"/>
          <w:szCs w:val="32"/>
        </w:rPr>
        <w:t xml:space="preserve"> esperienze e idee</w:t>
      </w:r>
      <w:r w:rsidR="00E018AA">
        <w:rPr>
          <w:rFonts w:ascii="Times New Roman" w:hAnsi="Times New Roman" w:cs="Times New Roman"/>
          <w:sz w:val="32"/>
          <w:szCs w:val="32"/>
        </w:rPr>
        <w:t xml:space="preserve"> per</w:t>
      </w:r>
      <w:r w:rsidRPr="00E95806">
        <w:rPr>
          <w:rFonts w:ascii="Times New Roman" w:hAnsi="Times New Roman" w:cs="Times New Roman"/>
          <w:sz w:val="32"/>
          <w:szCs w:val="32"/>
        </w:rPr>
        <w:t xml:space="preserve"> </w:t>
      </w:r>
      <w:r w:rsidRPr="00E95806">
        <w:rPr>
          <w:rFonts w:ascii="Times New Roman" w:hAnsi="Times New Roman" w:cs="Times New Roman"/>
          <w:b/>
          <w:sz w:val="32"/>
          <w:szCs w:val="32"/>
        </w:rPr>
        <w:t>trarre beneficio dalle rispettive buone pratiche e lanciare nuovi possibili progetti</w:t>
      </w:r>
      <w:r w:rsidRPr="00E95806">
        <w:rPr>
          <w:rFonts w:ascii="Times New Roman" w:hAnsi="Times New Roman" w:cs="Times New Roman"/>
          <w:sz w:val="32"/>
          <w:szCs w:val="32"/>
        </w:rPr>
        <w:t xml:space="preserve"> per l’attuazione concreta </w:t>
      </w:r>
      <w:r w:rsidRPr="00FB4AB1">
        <w:rPr>
          <w:rFonts w:ascii="Times New Roman" w:hAnsi="Times New Roman" w:cs="Times New Roman"/>
          <w:b/>
          <w:sz w:val="32"/>
          <w:szCs w:val="32"/>
        </w:rPr>
        <w:t>dell’Agenda 2030 delle Nazioni Unite per lo sviluppo sostenibile.</w:t>
      </w:r>
    </w:p>
    <w:p w:rsidR="00572D06" w:rsidRDefault="00572D06" w:rsidP="00572D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L’Italia e l’America Latina</w:t>
      </w:r>
      <w:r w:rsidR="00E95806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quest’ultima pur con le declinazioni dovute all’essere una area vastissima e composta da paesi diversi fra loro</w:t>
      </w:r>
      <w:r w:rsidR="00E95806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condividono </w:t>
      </w:r>
      <w:r w:rsidR="00FB4AB1">
        <w:rPr>
          <w:rFonts w:ascii="Times New Roman" w:hAnsi="Times New Roman" w:cs="Times New Roman"/>
          <w:sz w:val="32"/>
          <w:szCs w:val="32"/>
        </w:rPr>
        <w:t xml:space="preserve">infatti </w:t>
      </w:r>
      <w:r>
        <w:rPr>
          <w:rFonts w:ascii="Times New Roman" w:hAnsi="Times New Roman" w:cs="Times New Roman"/>
          <w:sz w:val="32"/>
          <w:szCs w:val="32"/>
        </w:rPr>
        <w:t xml:space="preserve">un’idea di </w:t>
      </w:r>
      <w:r>
        <w:rPr>
          <w:rFonts w:ascii="Times New Roman" w:hAnsi="Times New Roman" w:cs="Times New Roman"/>
          <w:b/>
          <w:sz w:val="32"/>
          <w:szCs w:val="32"/>
        </w:rPr>
        <w:t>sviluppo economico rispettoso della dignità umana e della salvaguardia ambientale,</w:t>
      </w:r>
      <w:r>
        <w:rPr>
          <w:rFonts w:ascii="Times New Roman" w:hAnsi="Times New Roman" w:cs="Times New Roman"/>
          <w:sz w:val="32"/>
          <w:szCs w:val="32"/>
        </w:rPr>
        <w:t xml:space="preserve"> condividono valor</w:t>
      </w:r>
      <w:r w:rsidR="00A45585">
        <w:rPr>
          <w:rFonts w:ascii="Times New Roman" w:hAnsi="Times New Roman" w:cs="Times New Roman"/>
          <w:sz w:val="32"/>
          <w:szCs w:val="32"/>
        </w:rPr>
        <w:t>i, cultura, radici</w:t>
      </w:r>
      <w:r>
        <w:rPr>
          <w:rFonts w:ascii="Times New Roman" w:hAnsi="Times New Roman" w:cs="Times New Roman"/>
          <w:sz w:val="32"/>
          <w:szCs w:val="32"/>
        </w:rPr>
        <w:t>, costumi e comportamenti e questo rende certamente più facile la comprensione reciproca, il nostro rapporto e il contributo che insieme possiamo dare per affrontare questo millennio.</w:t>
      </w:r>
      <w:r w:rsidR="009823CE" w:rsidRPr="009823CE">
        <w:t xml:space="preserve"> </w:t>
      </w:r>
      <w:r w:rsidR="009823CE">
        <w:t xml:space="preserve"> </w:t>
      </w:r>
      <w:r w:rsidR="009823CE">
        <w:rPr>
          <w:rFonts w:ascii="Times New Roman" w:hAnsi="Times New Roman" w:cs="Times New Roman"/>
          <w:sz w:val="32"/>
          <w:szCs w:val="32"/>
        </w:rPr>
        <w:t>L’</w:t>
      </w:r>
      <w:r w:rsidR="009823CE" w:rsidRPr="009823CE">
        <w:rPr>
          <w:rFonts w:ascii="Times New Roman" w:hAnsi="Times New Roman" w:cs="Times New Roman"/>
          <w:sz w:val="32"/>
          <w:szCs w:val="32"/>
        </w:rPr>
        <w:t>interdipendenza in un’epoca “globale” è un dato dal quale nessuno può prescindere</w:t>
      </w:r>
      <w:r w:rsidR="009823CE">
        <w:rPr>
          <w:rFonts w:ascii="Times New Roman" w:hAnsi="Times New Roman" w:cs="Times New Roman"/>
          <w:sz w:val="32"/>
          <w:szCs w:val="32"/>
        </w:rPr>
        <w:t>.</w:t>
      </w:r>
    </w:p>
    <w:p w:rsidR="00FB4AB1" w:rsidRDefault="00FB4AB1" w:rsidP="00FB4A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18AA">
        <w:rPr>
          <w:rFonts w:ascii="Times New Roman" w:hAnsi="Times New Roman" w:cs="Times New Roman"/>
          <w:b/>
          <w:sz w:val="32"/>
          <w:szCs w:val="32"/>
        </w:rPr>
        <w:t>Abbiamo un percorso da fare insieme e lo faremo con determinazione e, credo, con successo</w:t>
      </w:r>
      <w:r>
        <w:rPr>
          <w:rFonts w:ascii="Times New Roman" w:hAnsi="Times New Roman" w:cs="Times New Roman"/>
          <w:sz w:val="32"/>
          <w:szCs w:val="32"/>
        </w:rPr>
        <w:t>. L’America Latina detiene risorse e ricchezze naturali inestimabili</w:t>
      </w:r>
      <w:r w:rsidR="002F701E" w:rsidRPr="002F701E">
        <w:rPr>
          <w:rFonts w:ascii="Times New Roman" w:hAnsi="Times New Roman" w:cs="Times New Roman"/>
          <w:sz w:val="32"/>
          <w:szCs w:val="32"/>
        </w:rPr>
        <w:t xml:space="preserve"> </w:t>
      </w:r>
      <w:r w:rsidR="002F701E">
        <w:rPr>
          <w:rFonts w:ascii="Times New Roman" w:hAnsi="Times New Roman" w:cs="Times New Roman"/>
          <w:sz w:val="32"/>
          <w:szCs w:val="32"/>
        </w:rPr>
        <w:t>di cui tutti dobbiamo sentirci responsabili</w:t>
      </w:r>
      <w:r>
        <w:rPr>
          <w:rFonts w:ascii="Times New Roman" w:hAnsi="Times New Roman" w:cs="Times New Roman"/>
          <w:sz w:val="32"/>
          <w:szCs w:val="32"/>
        </w:rPr>
        <w:t>: acqua, energia, foreste, minerali, ma anche livelli elevati di tecnologia e risorse umane di prim’ordine</w:t>
      </w:r>
      <w:r w:rsidR="002F701E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l’Italia è tra le economie più avanzate e creative, ma ha bisogno di costanti stimoli per rinnovarsi e continuare a crescere.</w:t>
      </w:r>
    </w:p>
    <w:p w:rsidR="00425836" w:rsidRDefault="00EC4A88" w:rsidP="00CE4E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 questo approccio, e in continuità con la precedente edizione della Conferenza del 2017, abbiamo voluto conferire ai lavori di oggi un </w:t>
      </w:r>
      <w:r w:rsidRPr="00E018AA">
        <w:rPr>
          <w:rFonts w:ascii="Times New Roman" w:hAnsi="Times New Roman" w:cs="Times New Roman"/>
          <w:b/>
          <w:sz w:val="32"/>
          <w:szCs w:val="32"/>
        </w:rPr>
        <w:t xml:space="preserve">taglio </w:t>
      </w:r>
      <w:r w:rsidR="009823CE" w:rsidRPr="00E018AA">
        <w:rPr>
          <w:rFonts w:ascii="Times New Roman" w:hAnsi="Times New Roman" w:cs="Times New Roman"/>
          <w:b/>
          <w:sz w:val="32"/>
          <w:szCs w:val="32"/>
        </w:rPr>
        <w:t xml:space="preserve">ancor più </w:t>
      </w:r>
      <w:r w:rsidRPr="00E018AA">
        <w:rPr>
          <w:rFonts w:ascii="Times New Roman" w:hAnsi="Times New Roman" w:cs="Times New Roman"/>
          <w:b/>
          <w:sz w:val="32"/>
          <w:szCs w:val="32"/>
        </w:rPr>
        <w:t>operativo e concreto</w:t>
      </w:r>
      <w:r w:rsidR="009823CE" w:rsidRPr="00E018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23CE">
        <w:rPr>
          <w:rFonts w:ascii="Times New Roman" w:hAnsi="Times New Roman" w:cs="Times New Roman"/>
          <w:sz w:val="32"/>
          <w:szCs w:val="32"/>
        </w:rPr>
        <w:t xml:space="preserve">proponendovi </w:t>
      </w:r>
      <w:r w:rsidR="00FB4AB1">
        <w:rPr>
          <w:rFonts w:ascii="Times New Roman" w:hAnsi="Times New Roman" w:cs="Times New Roman"/>
          <w:sz w:val="32"/>
          <w:szCs w:val="32"/>
        </w:rPr>
        <w:t xml:space="preserve">nel dibattito che seguirà </w:t>
      </w:r>
      <w:r w:rsidR="00675EA1">
        <w:rPr>
          <w:rFonts w:ascii="Times New Roman" w:hAnsi="Times New Roman" w:cs="Times New Roman"/>
          <w:sz w:val="32"/>
          <w:szCs w:val="32"/>
        </w:rPr>
        <w:t xml:space="preserve">una serie di iniziative per favorire la circolarità dell’economia e con essa la crescita sostenibile. </w:t>
      </w:r>
    </w:p>
    <w:p w:rsidR="00420306" w:rsidRDefault="00420306" w:rsidP="00CE4E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Conferenza odierna </w:t>
      </w:r>
      <w:r w:rsidR="00425836">
        <w:rPr>
          <w:rFonts w:ascii="Times New Roman" w:hAnsi="Times New Roman" w:cs="Times New Roman"/>
          <w:sz w:val="32"/>
          <w:szCs w:val="32"/>
        </w:rPr>
        <w:t xml:space="preserve">ha </w:t>
      </w:r>
      <w:r>
        <w:rPr>
          <w:rFonts w:ascii="Times New Roman" w:hAnsi="Times New Roman" w:cs="Times New Roman"/>
          <w:sz w:val="32"/>
          <w:szCs w:val="32"/>
        </w:rPr>
        <w:t xml:space="preserve">un titolo che nella sua sinteticità racchiude </w:t>
      </w:r>
      <w:r w:rsidR="00425836">
        <w:rPr>
          <w:rFonts w:ascii="Times New Roman" w:hAnsi="Times New Roman" w:cs="Times New Roman"/>
          <w:sz w:val="32"/>
          <w:szCs w:val="32"/>
        </w:rPr>
        <w:t>il</w:t>
      </w:r>
      <w:r>
        <w:rPr>
          <w:rFonts w:ascii="Times New Roman" w:hAnsi="Times New Roman" w:cs="Times New Roman"/>
          <w:sz w:val="32"/>
          <w:szCs w:val="32"/>
        </w:rPr>
        <w:t xml:space="preserve"> principal</w:t>
      </w:r>
      <w:r w:rsidR="00425836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obiettiv</w:t>
      </w:r>
      <w:r w:rsidR="0042583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da raggiungere: </w:t>
      </w:r>
      <w:r w:rsidRPr="00420306">
        <w:rPr>
          <w:rFonts w:ascii="Times New Roman" w:hAnsi="Times New Roman" w:cs="Times New Roman"/>
          <w:b/>
          <w:sz w:val="32"/>
          <w:szCs w:val="32"/>
        </w:rPr>
        <w:t>“Insieme per una crescita sostenibile”.</w:t>
      </w:r>
      <w:r w:rsidR="00675E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0306">
        <w:rPr>
          <w:rFonts w:ascii="Times New Roman" w:hAnsi="Times New Roman" w:cs="Times New Roman"/>
          <w:sz w:val="32"/>
          <w:szCs w:val="32"/>
        </w:rPr>
        <w:t xml:space="preserve">Sotto questo filo conduttore abbiamo individuato </w:t>
      </w:r>
      <w:r w:rsidRPr="00420306">
        <w:rPr>
          <w:rFonts w:ascii="Times New Roman" w:hAnsi="Times New Roman" w:cs="Times New Roman"/>
          <w:b/>
          <w:sz w:val="32"/>
          <w:szCs w:val="32"/>
        </w:rPr>
        <w:t>due temi prioritari</w:t>
      </w:r>
      <w:r w:rsidRPr="00420306">
        <w:rPr>
          <w:rFonts w:ascii="Times New Roman" w:hAnsi="Times New Roman" w:cs="Times New Roman"/>
          <w:sz w:val="32"/>
          <w:szCs w:val="32"/>
        </w:rPr>
        <w:t xml:space="preserve"> di particolare interesse che verranno affr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20306">
        <w:rPr>
          <w:rFonts w:ascii="Times New Roman" w:hAnsi="Times New Roman" w:cs="Times New Roman"/>
          <w:sz w:val="32"/>
          <w:szCs w:val="32"/>
        </w:rPr>
        <w:t>ntati nel corso di questa giornata di lavori.</w:t>
      </w:r>
    </w:p>
    <w:p w:rsidR="00420306" w:rsidRDefault="00420306" w:rsidP="00CE4E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primo riguarda </w:t>
      </w:r>
      <w:r w:rsidRPr="0095639E">
        <w:rPr>
          <w:rFonts w:ascii="Times New Roman" w:hAnsi="Times New Roman" w:cs="Times New Roman"/>
          <w:b/>
          <w:sz w:val="32"/>
          <w:szCs w:val="32"/>
        </w:rPr>
        <w:t>“Crescita e Infrastrutture sostenibili</w:t>
      </w:r>
      <w:r w:rsidR="00425836" w:rsidRPr="0095639E">
        <w:rPr>
          <w:rFonts w:ascii="Times New Roman" w:hAnsi="Times New Roman" w:cs="Times New Roman"/>
          <w:b/>
          <w:sz w:val="32"/>
          <w:szCs w:val="32"/>
        </w:rPr>
        <w:t>”</w:t>
      </w:r>
      <w:r w:rsidR="0042583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25836" w:rsidRPr="00425836">
        <w:rPr>
          <w:rFonts w:ascii="Times New Roman" w:hAnsi="Times New Roman" w:cs="Times New Roman"/>
          <w:sz w:val="32"/>
          <w:szCs w:val="32"/>
        </w:rPr>
        <w:t xml:space="preserve">è necessario </w:t>
      </w:r>
      <w:r w:rsidR="00425836" w:rsidRPr="00E018AA">
        <w:rPr>
          <w:rFonts w:ascii="Times New Roman" w:hAnsi="Times New Roman" w:cs="Times New Roman"/>
          <w:b/>
          <w:sz w:val="32"/>
          <w:szCs w:val="32"/>
        </w:rPr>
        <w:t>innovare,</w:t>
      </w:r>
      <w:r w:rsidR="00425836">
        <w:rPr>
          <w:rFonts w:ascii="Times New Roman" w:hAnsi="Times New Roman" w:cs="Times New Roman"/>
          <w:sz w:val="32"/>
          <w:szCs w:val="32"/>
        </w:rPr>
        <w:t xml:space="preserve"> </w:t>
      </w:r>
      <w:r w:rsidR="00425836" w:rsidRPr="00FB4AB1">
        <w:rPr>
          <w:rFonts w:ascii="Times New Roman" w:hAnsi="Times New Roman" w:cs="Times New Roman"/>
          <w:b/>
          <w:sz w:val="32"/>
          <w:szCs w:val="32"/>
        </w:rPr>
        <w:t xml:space="preserve">accrescere la digitalizzazione dell’economia e dare priorità allo </w:t>
      </w:r>
      <w:r w:rsidRPr="00FB4AB1">
        <w:rPr>
          <w:rFonts w:ascii="Times New Roman" w:hAnsi="Times New Roman" w:cs="Times New Roman"/>
          <w:b/>
          <w:sz w:val="32"/>
          <w:szCs w:val="32"/>
        </w:rPr>
        <w:t>sviluppo di energie pulite e rinnovabili</w:t>
      </w:r>
      <w:r>
        <w:rPr>
          <w:rFonts w:ascii="Times New Roman" w:hAnsi="Times New Roman" w:cs="Times New Roman"/>
          <w:sz w:val="32"/>
          <w:szCs w:val="32"/>
        </w:rPr>
        <w:t xml:space="preserve"> che rappresentano non solamente un fattore essenziale per aumentare la competitività, ma anche </w:t>
      </w:r>
      <w:r w:rsidR="0029038A">
        <w:rPr>
          <w:rFonts w:ascii="Times New Roman" w:hAnsi="Times New Roman" w:cs="Times New Roman"/>
          <w:sz w:val="32"/>
          <w:szCs w:val="32"/>
        </w:rPr>
        <w:t>i</w:t>
      </w:r>
      <w:r w:rsidR="0095639E">
        <w:rPr>
          <w:rFonts w:ascii="Times New Roman" w:hAnsi="Times New Roman" w:cs="Times New Roman"/>
          <w:sz w:val="32"/>
          <w:szCs w:val="32"/>
        </w:rPr>
        <w:t>l benessere delle popolazioni</w:t>
      </w:r>
      <w:r w:rsidR="001C2028">
        <w:rPr>
          <w:rFonts w:ascii="Times New Roman" w:hAnsi="Times New Roman" w:cs="Times New Roman"/>
          <w:sz w:val="32"/>
          <w:szCs w:val="32"/>
        </w:rPr>
        <w:t>, “</w:t>
      </w:r>
      <w:proofErr w:type="spellStart"/>
      <w:r w:rsidR="001C2028" w:rsidRPr="00E018AA">
        <w:rPr>
          <w:rFonts w:ascii="Times New Roman" w:hAnsi="Times New Roman" w:cs="Times New Roman"/>
          <w:b/>
          <w:sz w:val="32"/>
          <w:szCs w:val="32"/>
        </w:rPr>
        <w:t>el</w:t>
      </w:r>
      <w:proofErr w:type="spellEnd"/>
      <w:r w:rsidR="001C2028" w:rsidRPr="00E018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C2028" w:rsidRPr="00E018AA">
        <w:rPr>
          <w:rFonts w:ascii="Times New Roman" w:hAnsi="Times New Roman" w:cs="Times New Roman"/>
          <w:b/>
          <w:sz w:val="32"/>
          <w:szCs w:val="32"/>
        </w:rPr>
        <w:t>vivir</w:t>
      </w:r>
      <w:proofErr w:type="spellEnd"/>
      <w:r w:rsidR="001C2028" w:rsidRPr="00E018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C2028" w:rsidRPr="00E018AA">
        <w:rPr>
          <w:rFonts w:ascii="Times New Roman" w:hAnsi="Times New Roman" w:cs="Times New Roman"/>
          <w:b/>
          <w:sz w:val="32"/>
          <w:szCs w:val="32"/>
        </w:rPr>
        <w:t>bien</w:t>
      </w:r>
      <w:proofErr w:type="spellEnd"/>
      <w:r w:rsidR="001C2028">
        <w:rPr>
          <w:rFonts w:ascii="Times New Roman" w:hAnsi="Times New Roman" w:cs="Times New Roman"/>
          <w:sz w:val="32"/>
          <w:szCs w:val="32"/>
        </w:rPr>
        <w:t>” come si dice in alcuni dei vostri Paesi</w:t>
      </w:r>
      <w:r w:rsidR="0095639E">
        <w:rPr>
          <w:rFonts w:ascii="Times New Roman" w:hAnsi="Times New Roman" w:cs="Times New Roman"/>
          <w:sz w:val="32"/>
          <w:szCs w:val="32"/>
        </w:rPr>
        <w:t>.</w:t>
      </w:r>
      <w:r w:rsidR="00FB4AB1" w:rsidRPr="00FB4AB1">
        <w:t xml:space="preserve"> </w:t>
      </w:r>
      <w:r w:rsidR="00FB4AB1" w:rsidRPr="00FB4AB1">
        <w:rPr>
          <w:rFonts w:ascii="Times New Roman" w:hAnsi="Times New Roman" w:cs="Times New Roman"/>
          <w:sz w:val="32"/>
          <w:szCs w:val="32"/>
        </w:rPr>
        <w:t xml:space="preserve">Proprio in questi giorni si svolge in Costa Rica la riunione PreCOP25 sul cambiamento climatico cui auguro ogni successo, così come alla COP25 che si terrà a Santiago del Cile nel prossimo dicembre. L’Italia, che ospiterà la </w:t>
      </w:r>
      <w:proofErr w:type="spellStart"/>
      <w:r w:rsidR="00FB4AB1">
        <w:rPr>
          <w:rFonts w:ascii="Times New Roman" w:hAnsi="Times New Roman" w:cs="Times New Roman"/>
          <w:sz w:val="32"/>
          <w:szCs w:val="32"/>
        </w:rPr>
        <w:t>P</w:t>
      </w:r>
      <w:r w:rsidR="00FB4AB1" w:rsidRPr="00FB4AB1">
        <w:rPr>
          <w:rFonts w:ascii="Times New Roman" w:hAnsi="Times New Roman" w:cs="Times New Roman"/>
          <w:sz w:val="32"/>
          <w:szCs w:val="32"/>
        </w:rPr>
        <w:t>re</w:t>
      </w:r>
      <w:proofErr w:type="spellEnd"/>
      <w:r w:rsidR="00FB4AB1" w:rsidRPr="00FB4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4AB1" w:rsidRPr="00FB4AB1">
        <w:rPr>
          <w:rFonts w:ascii="Times New Roman" w:hAnsi="Times New Roman" w:cs="Times New Roman"/>
          <w:sz w:val="32"/>
          <w:szCs w:val="32"/>
        </w:rPr>
        <w:t>Cop</w:t>
      </w:r>
      <w:proofErr w:type="spellEnd"/>
      <w:r w:rsidR="00FB4AB1" w:rsidRPr="00FB4AB1">
        <w:rPr>
          <w:rFonts w:ascii="Times New Roman" w:hAnsi="Times New Roman" w:cs="Times New Roman"/>
          <w:sz w:val="32"/>
          <w:szCs w:val="32"/>
        </w:rPr>
        <w:t xml:space="preserve"> 26 e la </w:t>
      </w:r>
      <w:proofErr w:type="spellStart"/>
      <w:r w:rsidR="00FB4AB1" w:rsidRPr="00FB4AB1">
        <w:rPr>
          <w:rFonts w:ascii="Times New Roman" w:hAnsi="Times New Roman" w:cs="Times New Roman"/>
          <w:sz w:val="32"/>
          <w:szCs w:val="32"/>
        </w:rPr>
        <w:t>Pre</w:t>
      </w:r>
      <w:proofErr w:type="spellEnd"/>
      <w:r w:rsidR="00FB4AB1" w:rsidRPr="00FB4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4AB1" w:rsidRPr="00FB4AB1">
        <w:rPr>
          <w:rFonts w:ascii="Times New Roman" w:hAnsi="Times New Roman" w:cs="Times New Roman"/>
          <w:sz w:val="32"/>
          <w:szCs w:val="32"/>
        </w:rPr>
        <w:t>Cop</w:t>
      </w:r>
      <w:proofErr w:type="spellEnd"/>
      <w:r w:rsidR="00FB4AB1" w:rsidRPr="00FB4AB1">
        <w:rPr>
          <w:rFonts w:ascii="Times New Roman" w:hAnsi="Times New Roman" w:cs="Times New Roman"/>
          <w:sz w:val="32"/>
          <w:szCs w:val="32"/>
        </w:rPr>
        <w:t xml:space="preserve"> Giovani, non farà certo mancare il proprio apporto.</w:t>
      </w:r>
    </w:p>
    <w:p w:rsidR="00FB4AB1" w:rsidRDefault="00191EE3" w:rsidP="00FB4A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1C2028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 secondo tema approfondito nel corso della giornata </w:t>
      </w:r>
      <w:r w:rsidR="001C2028">
        <w:rPr>
          <w:rFonts w:ascii="Times New Roman" w:hAnsi="Times New Roman" w:cs="Times New Roman"/>
          <w:sz w:val="32"/>
          <w:szCs w:val="32"/>
        </w:rPr>
        <w:t xml:space="preserve">intende </w:t>
      </w:r>
      <w:r w:rsidR="001C2028" w:rsidRPr="007239A6">
        <w:rPr>
          <w:rFonts w:ascii="Times New Roman" w:hAnsi="Times New Roman" w:cs="Times New Roman"/>
          <w:b/>
          <w:sz w:val="32"/>
          <w:szCs w:val="32"/>
        </w:rPr>
        <w:t>evidenziare il costo della corruzione per l’economia</w:t>
      </w:r>
      <w:r w:rsidRPr="007239A6"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="001C2028" w:rsidRPr="007239A6">
        <w:rPr>
          <w:rFonts w:ascii="Times New Roman" w:hAnsi="Times New Roman" w:cs="Times New Roman"/>
          <w:b/>
          <w:sz w:val="32"/>
          <w:szCs w:val="32"/>
        </w:rPr>
        <w:t xml:space="preserve"> proporre misure per contrastare tale fenomeno.</w:t>
      </w:r>
      <w:r w:rsidR="001C2028">
        <w:rPr>
          <w:rFonts w:ascii="Times New Roman" w:hAnsi="Times New Roman" w:cs="Times New Roman"/>
          <w:sz w:val="32"/>
          <w:szCs w:val="32"/>
        </w:rPr>
        <w:t xml:space="preserve"> Ci sembra interessante, ad esempio, discutere insieme di possibili </w:t>
      </w:r>
      <w:r w:rsidR="001C2028" w:rsidRPr="00E018AA">
        <w:rPr>
          <w:rFonts w:ascii="Times New Roman" w:hAnsi="Times New Roman" w:cs="Times New Roman"/>
          <w:b/>
          <w:sz w:val="32"/>
          <w:szCs w:val="32"/>
        </w:rPr>
        <w:t>regole</w:t>
      </w:r>
      <w:r w:rsidRPr="00E018AA">
        <w:rPr>
          <w:rFonts w:ascii="Times New Roman" w:hAnsi="Times New Roman" w:cs="Times New Roman"/>
          <w:b/>
          <w:sz w:val="32"/>
          <w:szCs w:val="32"/>
        </w:rPr>
        <w:t xml:space="preserve"> comuni per gli appalti pubblici</w:t>
      </w:r>
      <w:r w:rsidRPr="001C2028">
        <w:rPr>
          <w:rFonts w:ascii="Times New Roman" w:hAnsi="Times New Roman" w:cs="Times New Roman"/>
          <w:sz w:val="32"/>
          <w:szCs w:val="32"/>
        </w:rPr>
        <w:t xml:space="preserve"> in Italia e America Latina</w:t>
      </w:r>
      <w:r w:rsidR="001C2028">
        <w:rPr>
          <w:rFonts w:ascii="Times New Roman" w:hAnsi="Times New Roman" w:cs="Times New Roman"/>
          <w:sz w:val="32"/>
          <w:szCs w:val="32"/>
        </w:rPr>
        <w:t>, considerato che è proprio nelle grandi gare d’appalto che si concentrano i maggiori rischi di corruzione e quindi costi per l’economia</w:t>
      </w:r>
      <w:r w:rsidRPr="001C2028">
        <w:rPr>
          <w:rFonts w:ascii="Times New Roman" w:hAnsi="Times New Roman" w:cs="Times New Roman"/>
          <w:sz w:val="32"/>
          <w:szCs w:val="32"/>
        </w:rPr>
        <w:t xml:space="preserve">. </w:t>
      </w:r>
      <w:r w:rsidR="001C2028" w:rsidRPr="00E018AA">
        <w:rPr>
          <w:rFonts w:ascii="Times New Roman" w:hAnsi="Times New Roman" w:cs="Times New Roman"/>
          <w:b/>
          <w:sz w:val="32"/>
          <w:szCs w:val="32"/>
        </w:rPr>
        <w:t>La trasparenza e l’i</w:t>
      </w:r>
      <w:r w:rsidRPr="00E018AA">
        <w:rPr>
          <w:rFonts w:ascii="Times New Roman" w:hAnsi="Times New Roman" w:cs="Times New Roman"/>
          <w:b/>
          <w:sz w:val="32"/>
          <w:szCs w:val="32"/>
        </w:rPr>
        <w:t>ntegrità</w:t>
      </w:r>
      <w:r w:rsidR="001C2028" w:rsidRPr="00E018AA">
        <w:rPr>
          <w:rFonts w:ascii="Times New Roman" w:hAnsi="Times New Roman" w:cs="Times New Roman"/>
          <w:b/>
          <w:sz w:val="32"/>
          <w:szCs w:val="32"/>
        </w:rPr>
        <w:t xml:space="preserve"> dovranno quindi essere le nostre linee guida.</w:t>
      </w:r>
      <w:r w:rsidRPr="00191E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AB1" w:rsidRDefault="00FB4AB1" w:rsidP="00FB4A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Formulo pertanto l’auspicio che da questo Foro, soprattutto dalle Sessioni pomeridiane nelle quali si alterneranno relatori di grande esperienza e spessore, possano nascere nuove iniziative e forme di collaborazione che diano un concreto contributo in termini di </w:t>
      </w:r>
      <w:r w:rsidRPr="000C56B4">
        <w:rPr>
          <w:rFonts w:ascii="Times New Roman" w:hAnsi="Times New Roman" w:cs="Times New Roman"/>
          <w:b/>
          <w:sz w:val="32"/>
          <w:szCs w:val="32"/>
        </w:rPr>
        <w:t>sostenibilità</w:t>
      </w:r>
      <w:r>
        <w:rPr>
          <w:rFonts w:ascii="Times New Roman" w:hAnsi="Times New Roman" w:cs="Times New Roman"/>
          <w:sz w:val="32"/>
          <w:szCs w:val="32"/>
        </w:rPr>
        <w:t xml:space="preserve">. E mi auguro altresì che la </w:t>
      </w:r>
      <w:r w:rsidRPr="00FB4AB1">
        <w:rPr>
          <w:rFonts w:ascii="Times New Roman" w:hAnsi="Times New Roman" w:cs="Times New Roman"/>
          <w:b/>
          <w:sz w:val="32"/>
          <w:szCs w:val="32"/>
        </w:rPr>
        <w:t>Dichiarazione Finale</w:t>
      </w:r>
      <w:r>
        <w:rPr>
          <w:rFonts w:ascii="Times New Roman" w:hAnsi="Times New Roman" w:cs="Times New Roman"/>
          <w:sz w:val="32"/>
          <w:szCs w:val="32"/>
        </w:rPr>
        <w:t xml:space="preserve"> che adotteremo al termine dei lavori</w:t>
      </w:r>
      <w:r w:rsidR="007E048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possa costituire uno stimolo all’attuazione di un programma di lavoro “virtuoso”.</w:t>
      </w:r>
    </w:p>
    <w:p w:rsidR="00CD0C76" w:rsidRDefault="00A23A94" w:rsidP="00CD0C7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Vorrei </w:t>
      </w:r>
      <w:r w:rsidR="00CD0C76">
        <w:rPr>
          <w:rFonts w:ascii="Times New Roman" w:hAnsi="Times New Roman" w:cs="Times New Roman"/>
          <w:sz w:val="32"/>
          <w:szCs w:val="32"/>
        </w:rPr>
        <w:t>concludere questo mio intervento ricordando il ruolo svolto negli ultimi 5</w:t>
      </w:r>
      <w:r>
        <w:rPr>
          <w:rFonts w:ascii="Times New Roman" w:hAnsi="Times New Roman" w:cs="Times New Roman"/>
          <w:sz w:val="32"/>
          <w:szCs w:val="32"/>
        </w:rPr>
        <w:t>3</w:t>
      </w:r>
      <w:r w:rsidR="00CD0C76">
        <w:rPr>
          <w:rFonts w:ascii="Times New Roman" w:hAnsi="Times New Roman" w:cs="Times New Roman"/>
          <w:sz w:val="32"/>
          <w:szCs w:val="32"/>
        </w:rPr>
        <w:t xml:space="preserve"> anni da un prezioso organismo internazionale di cui l’Italia fa parte insieme a voi: </w:t>
      </w:r>
      <w:r w:rsidR="00CD0C76">
        <w:rPr>
          <w:rFonts w:ascii="Times New Roman" w:hAnsi="Times New Roman" w:cs="Times New Roman"/>
          <w:b/>
          <w:sz w:val="32"/>
          <w:szCs w:val="32"/>
        </w:rPr>
        <w:t xml:space="preserve">l’Istituto Italo Latino Americano (IILA). </w:t>
      </w:r>
    </w:p>
    <w:p w:rsidR="00CD0C76" w:rsidRDefault="00CD0C76" w:rsidP="00CD0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L’IILA rappresenta </w:t>
      </w:r>
      <w:r w:rsidR="00A23A94">
        <w:rPr>
          <w:rFonts w:ascii="Times New Roman" w:hAnsi="Times New Roman" w:cs="Times New Roman"/>
          <w:sz w:val="32"/>
          <w:szCs w:val="32"/>
        </w:rPr>
        <w:t xml:space="preserve">un </w:t>
      </w:r>
      <w:r>
        <w:rPr>
          <w:rFonts w:ascii="Times New Roman" w:hAnsi="Times New Roman" w:cs="Times New Roman"/>
          <w:sz w:val="32"/>
          <w:szCs w:val="32"/>
        </w:rPr>
        <w:t>foro di dialogo intergovernativo unico nel suo genere, che ci permette di realizzare molte iniziative di interesse comune, compresa questa Conferenza, per la cui organizzazione il Ministero si</w:t>
      </w:r>
      <w:r w:rsidR="00A23A94">
        <w:rPr>
          <w:rFonts w:ascii="Times New Roman" w:hAnsi="Times New Roman" w:cs="Times New Roman"/>
          <w:sz w:val="32"/>
          <w:szCs w:val="32"/>
        </w:rPr>
        <w:t xml:space="preserve"> è</w:t>
      </w:r>
      <w:r>
        <w:rPr>
          <w:rFonts w:ascii="Times New Roman" w:hAnsi="Times New Roman" w:cs="Times New Roman"/>
          <w:sz w:val="32"/>
          <w:szCs w:val="32"/>
        </w:rPr>
        <w:t xml:space="preserve"> avvalso del supporto logistico dell’</w:t>
      </w:r>
      <w:r w:rsidR="00A23A94">
        <w:rPr>
          <w:rFonts w:ascii="Times New Roman" w:hAnsi="Times New Roman" w:cs="Times New Roman"/>
          <w:sz w:val="32"/>
          <w:szCs w:val="32"/>
        </w:rPr>
        <w:t>Organismo</w:t>
      </w:r>
      <w:r>
        <w:rPr>
          <w:rFonts w:ascii="Times New Roman" w:hAnsi="Times New Roman" w:cs="Times New Roman"/>
          <w:sz w:val="32"/>
          <w:szCs w:val="32"/>
        </w:rPr>
        <w:t xml:space="preserve">, che ringrazio sentitamente.  L’Italia come sapete sostiene con determinazione l’attuale fase di rilancio avviata dal Segretario Generale Di Santo e sostenuta da tutti i suoi membri, i </w:t>
      </w:r>
      <w:r>
        <w:rPr>
          <w:rFonts w:ascii="Times New Roman" w:hAnsi="Times New Roman" w:cs="Times New Roman"/>
          <w:b/>
          <w:sz w:val="32"/>
          <w:szCs w:val="32"/>
        </w:rPr>
        <w:t>Delegati di ciascuno dei 20 Paesi membri</w:t>
      </w:r>
      <w:r>
        <w:rPr>
          <w:rFonts w:ascii="Times New Roman" w:hAnsi="Times New Roman" w:cs="Times New Roman"/>
          <w:sz w:val="32"/>
          <w:szCs w:val="32"/>
        </w:rPr>
        <w:t>, ai quali esprimo altres</w:t>
      </w:r>
      <w:r w:rsidR="00A23A94">
        <w:rPr>
          <w:rFonts w:ascii="Times New Roman" w:hAnsi="Times New Roman" w:cs="Times New Roman"/>
          <w:sz w:val="32"/>
          <w:szCs w:val="32"/>
        </w:rPr>
        <w:t>ì</w:t>
      </w:r>
      <w:r>
        <w:rPr>
          <w:rFonts w:ascii="Times New Roman" w:hAnsi="Times New Roman" w:cs="Times New Roman"/>
          <w:sz w:val="32"/>
          <w:szCs w:val="32"/>
        </w:rPr>
        <w:t xml:space="preserve"> la mia gratitudine per l’impegno mostrato in questi mesi di intenso e proficuo lavoro.</w:t>
      </w:r>
    </w:p>
    <w:p w:rsidR="00CD0C76" w:rsidRDefault="00CD0C76" w:rsidP="00CD0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Cari colleghi, autorit</w:t>
      </w:r>
      <w:r w:rsidR="00A23A94">
        <w:rPr>
          <w:rFonts w:ascii="Times New Roman" w:hAnsi="Times New Roman" w:cs="Times New Roman"/>
          <w:sz w:val="32"/>
          <w:szCs w:val="32"/>
        </w:rPr>
        <w:t>à</w:t>
      </w:r>
      <w:r>
        <w:rPr>
          <w:rFonts w:ascii="Times New Roman" w:hAnsi="Times New Roman" w:cs="Times New Roman"/>
          <w:sz w:val="32"/>
          <w:szCs w:val="32"/>
        </w:rPr>
        <w:t xml:space="preserve">, signori e signore, le </w:t>
      </w:r>
      <w:r>
        <w:rPr>
          <w:rFonts w:ascii="Times New Roman" w:hAnsi="Times New Roman" w:cs="Times New Roman"/>
          <w:b/>
          <w:sz w:val="32"/>
          <w:szCs w:val="32"/>
        </w:rPr>
        <w:t>Conferenze Italia America Latina e Caraibi</w:t>
      </w:r>
      <w:r>
        <w:rPr>
          <w:rFonts w:ascii="Times New Roman" w:hAnsi="Times New Roman" w:cs="Times New Roman"/>
          <w:sz w:val="32"/>
          <w:szCs w:val="32"/>
        </w:rPr>
        <w:t xml:space="preserve"> costituiscono uno </w:t>
      </w:r>
      <w:r>
        <w:rPr>
          <w:rFonts w:ascii="Times New Roman" w:hAnsi="Times New Roman" w:cs="Times New Roman"/>
          <w:b/>
          <w:sz w:val="32"/>
          <w:szCs w:val="32"/>
        </w:rPr>
        <w:t>straordinario valore aggiunto</w:t>
      </w:r>
      <w:r>
        <w:rPr>
          <w:rFonts w:ascii="Times New Roman" w:hAnsi="Times New Roman" w:cs="Times New Roman"/>
          <w:sz w:val="32"/>
          <w:szCs w:val="32"/>
        </w:rPr>
        <w:t xml:space="preserve"> per la nostra collaborazione</w:t>
      </w:r>
      <w:r w:rsidR="00FB4AB1">
        <w:rPr>
          <w:rFonts w:ascii="Times New Roman" w:hAnsi="Times New Roman" w:cs="Times New Roman"/>
          <w:sz w:val="32"/>
          <w:szCs w:val="32"/>
        </w:rPr>
        <w:t>, utilizziamole nel migliore dei modi, guardando al futuro e accrescendone la vitalità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B4AB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iamo quindi lieti di ascoltare con interesse il vostro punto di vista sul ruolo che possiamo continuare a giocare per affrontare le sfide di oggi e di domani.</w:t>
      </w:r>
    </w:p>
    <w:p w:rsidR="00EA6672" w:rsidRDefault="00CD0C76" w:rsidP="00A23A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ringrazio e vi auguro buon lavoro.</w:t>
      </w:r>
    </w:p>
    <w:p w:rsidR="00FB4AB1" w:rsidRDefault="00FB4AB1" w:rsidP="00120D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4AB1" w:rsidRDefault="00FB4AB1" w:rsidP="00120D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B4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CA" w:rsidRDefault="00981CCA" w:rsidP="00981CCA">
      <w:pPr>
        <w:spacing w:after="0" w:line="240" w:lineRule="auto"/>
      </w:pPr>
      <w:r>
        <w:separator/>
      </w:r>
    </w:p>
  </w:endnote>
  <w:endnote w:type="continuationSeparator" w:id="0">
    <w:p w:rsidR="00981CCA" w:rsidRDefault="00981CCA" w:rsidP="009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CA" w:rsidRDefault="00981C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854573"/>
      <w:docPartObj>
        <w:docPartGallery w:val="Page Numbers (Bottom of Page)"/>
        <w:docPartUnique/>
      </w:docPartObj>
    </w:sdtPr>
    <w:sdtContent>
      <w:p w:rsidR="00981CCA" w:rsidRDefault="00981C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CA" w:rsidRDefault="00981C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CA" w:rsidRDefault="00981CCA" w:rsidP="00981CCA">
      <w:pPr>
        <w:spacing w:after="0" w:line="240" w:lineRule="auto"/>
      </w:pPr>
      <w:r>
        <w:separator/>
      </w:r>
    </w:p>
  </w:footnote>
  <w:footnote w:type="continuationSeparator" w:id="0">
    <w:p w:rsidR="00981CCA" w:rsidRDefault="00981CCA" w:rsidP="0098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CA" w:rsidRDefault="00981C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CA" w:rsidRDefault="00981C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CA" w:rsidRDefault="00981C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F33"/>
    <w:multiLevelType w:val="hybridMultilevel"/>
    <w:tmpl w:val="9072F822"/>
    <w:lvl w:ilvl="0" w:tplc="8AFAF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8"/>
    <w:rsid w:val="000C56B4"/>
    <w:rsid w:val="00120DE7"/>
    <w:rsid w:val="00191EE3"/>
    <w:rsid w:val="001955A2"/>
    <w:rsid w:val="001C2028"/>
    <w:rsid w:val="001C5315"/>
    <w:rsid w:val="002175AD"/>
    <w:rsid w:val="0029038A"/>
    <w:rsid w:val="002F701E"/>
    <w:rsid w:val="003C5D44"/>
    <w:rsid w:val="00420306"/>
    <w:rsid w:val="00425836"/>
    <w:rsid w:val="00461A3C"/>
    <w:rsid w:val="004A0185"/>
    <w:rsid w:val="004B754D"/>
    <w:rsid w:val="004C5E31"/>
    <w:rsid w:val="004E50B9"/>
    <w:rsid w:val="00501277"/>
    <w:rsid w:val="00572D06"/>
    <w:rsid w:val="005968ED"/>
    <w:rsid w:val="00675EA1"/>
    <w:rsid w:val="00692B7F"/>
    <w:rsid w:val="006B190B"/>
    <w:rsid w:val="006B78D4"/>
    <w:rsid w:val="006D4C41"/>
    <w:rsid w:val="007239A6"/>
    <w:rsid w:val="007805CF"/>
    <w:rsid w:val="007E048D"/>
    <w:rsid w:val="008879CD"/>
    <w:rsid w:val="008D01D8"/>
    <w:rsid w:val="009156F5"/>
    <w:rsid w:val="009210C7"/>
    <w:rsid w:val="009520B7"/>
    <w:rsid w:val="0095639E"/>
    <w:rsid w:val="0096732C"/>
    <w:rsid w:val="00981CCA"/>
    <w:rsid w:val="009823CE"/>
    <w:rsid w:val="009D11D5"/>
    <w:rsid w:val="00A009C5"/>
    <w:rsid w:val="00A23A94"/>
    <w:rsid w:val="00A45585"/>
    <w:rsid w:val="00AA1B51"/>
    <w:rsid w:val="00AA280A"/>
    <w:rsid w:val="00B16DF1"/>
    <w:rsid w:val="00B23FF5"/>
    <w:rsid w:val="00BD06E4"/>
    <w:rsid w:val="00C43081"/>
    <w:rsid w:val="00CD0C76"/>
    <w:rsid w:val="00CD0FDE"/>
    <w:rsid w:val="00CE4EBF"/>
    <w:rsid w:val="00D1484E"/>
    <w:rsid w:val="00D52057"/>
    <w:rsid w:val="00DC1BE0"/>
    <w:rsid w:val="00DD4EC8"/>
    <w:rsid w:val="00E018AA"/>
    <w:rsid w:val="00E6653A"/>
    <w:rsid w:val="00E95806"/>
    <w:rsid w:val="00EA6672"/>
    <w:rsid w:val="00EC4A88"/>
    <w:rsid w:val="00FB4AB1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662C-9719-47D4-92DB-3A4E981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0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1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CCA"/>
  </w:style>
  <w:style w:type="paragraph" w:styleId="Pidipagina">
    <w:name w:val="footer"/>
    <w:basedOn w:val="Normale"/>
    <w:link w:val="PidipaginaCarattere"/>
    <w:uiPriority w:val="99"/>
    <w:unhideWhenUsed/>
    <w:rsid w:val="00981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Pavani Raffaella</dc:creator>
  <cp:keywords/>
  <dc:description/>
  <cp:lastModifiedBy>Traina Marilena</cp:lastModifiedBy>
  <cp:revision>3</cp:revision>
  <dcterms:created xsi:type="dcterms:W3CDTF">2019-10-08T09:50:00Z</dcterms:created>
  <dcterms:modified xsi:type="dcterms:W3CDTF">2019-10-08T12:10:00Z</dcterms:modified>
</cp:coreProperties>
</file>